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725" w:rsidRPr="006C1725" w:rsidRDefault="006C1725" w:rsidP="006C1725">
      <w:pPr>
        <w:spacing w:after="0" w:line="240" w:lineRule="auto"/>
        <w:jc w:val="center"/>
        <w:rPr>
          <w:rFonts w:ascii="Times New Roman" w:hAnsi="Times New Roman" w:cs="Times New Roman"/>
          <w:b/>
          <w:sz w:val="24"/>
          <w:szCs w:val="24"/>
          <w:lang w:val="kk-KZ"/>
        </w:rPr>
      </w:pPr>
      <w:r w:rsidRPr="006C1725">
        <w:rPr>
          <w:rFonts w:ascii="Times New Roman" w:hAnsi="Times New Roman" w:cs="Times New Roman"/>
          <w:b/>
          <w:sz w:val="24"/>
          <w:szCs w:val="24"/>
          <w:lang w:val="kk-KZ"/>
        </w:rPr>
        <w:t>ӘЛ-ФАРАБИ АТЫНДАҒЫ ҚАЗАҚ ҰЛТТЫҚ УНИВЕРСИТЕТІ</w:t>
      </w:r>
    </w:p>
    <w:p w:rsidR="006C1725" w:rsidRPr="006C1725" w:rsidRDefault="006C1725" w:rsidP="006C1725">
      <w:pPr>
        <w:spacing w:after="0" w:line="240" w:lineRule="auto"/>
        <w:jc w:val="center"/>
        <w:rPr>
          <w:rFonts w:ascii="Times New Roman" w:hAnsi="Times New Roman" w:cs="Times New Roman"/>
          <w:b/>
          <w:sz w:val="24"/>
          <w:szCs w:val="24"/>
          <w:lang w:val="kk-KZ"/>
        </w:rPr>
      </w:pPr>
      <w:r w:rsidRPr="006C1725">
        <w:rPr>
          <w:rFonts w:ascii="Times New Roman" w:hAnsi="Times New Roman" w:cs="Times New Roman"/>
          <w:b/>
          <w:sz w:val="24"/>
          <w:szCs w:val="24"/>
          <w:lang w:val="kk-KZ"/>
        </w:rPr>
        <w:t>Философия және саясаттану факультеті</w:t>
      </w:r>
    </w:p>
    <w:p w:rsidR="006C1725" w:rsidRPr="006C1725" w:rsidRDefault="006C1725" w:rsidP="00CF0335">
      <w:pPr>
        <w:spacing w:after="0" w:line="240" w:lineRule="auto"/>
        <w:jc w:val="center"/>
        <w:rPr>
          <w:rFonts w:ascii="Times New Roman" w:hAnsi="Times New Roman" w:cs="Times New Roman"/>
          <w:b/>
          <w:sz w:val="24"/>
          <w:szCs w:val="24"/>
          <w:lang w:val="kk-KZ"/>
        </w:rPr>
      </w:pPr>
      <w:r w:rsidRPr="006C1725">
        <w:rPr>
          <w:rFonts w:ascii="Times New Roman" w:hAnsi="Times New Roman" w:cs="Times New Roman"/>
          <w:b/>
          <w:sz w:val="24"/>
          <w:szCs w:val="24"/>
          <w:lang w:val="kk-KZ"/>
        </w:rPr>
        <w:t>Философия кафедрасы</w:t>
      </w:r>
      <w:r w:rsidR="00CF0335">
        <w:rPr>
          <w:rFonts w:ascii="Times New Roman" w:hAnsi="Times New Roman" w:cs="Times New Roman"/>
          <w:b/>
          <w:sz w:val="24"/>
          <w:szCs w:val="24"/>
          <w:lang w:val="kk-KZ"/>
        </w:rPr>
        <w:t xml:space="preserve"> География және табиғатты пайдалану, Биология және биотехнология факультеттеріне </w:t>
      </w:r>
      <w:r>
        <w:rPr>
          <w:rFonts w:ascii="Times New Roman" w:hAnsi="Times New Roman" w:cs="Times New Roman"/>
          <w:b/>
          <w:sz w:val="24"/>
          <w:szCs w:val="24"/>
          <w:lang w:val="kk-KZ"/>
        </w:rPr>
        <w:t xml:space="preserve"> (қ/б) арналған </w:t>
      </w:r>
    </w:p>
    <w:p w:rsidR="006C1725" w:rsidRPr="006C1725" w:rsidRDefault="006C1725" w:rsidP="006C1725">
      <w:pPr>
        <w:spacing w:after="0" w:line="240" w:lineRule="auto"/>
        <w:jc w:val="center"/>
        <w:rPr>
          <w:rFonts w:ascii="Times New Roman" w:hAnsi="Times New Roman" w:cs="Times New Roman"/>
          <w:b/>
          <w:sz w:val="24"/>
          <w:szCs w:val="24"/>
          <w:lang w:val="kk-KZ"/>
        </w:rPr>
      </w:pPr>
    </w:p>
    <w:p w:rsidR="006C1725" w:rsidRPr="006C1725" w:rsidRDefault="006C1725" w:rsidP="006C1725">
      <w:pPr>
        <w:spacing w:after="0" w:line="240" w:lineRule="auto"/>
        <w:jc w:val="center"/>
        <w:rPr>
          <w:rFonts w:ascii="Times New Roman" w:hAnsi="Times New Roman" w:cs="Times New Roman"/>
          <w:b/>
          <w:sz w:val="24"/>
          <w:szCs w:val="24"/>
          <w:lang w:val="kk-KZ"/>
        </w:rPr>
      </w:pPr>
    </w:p>
    <w:tbl>
      <w:tblPr>
        <w:tblW w:w="5000" w:type="pct"/>
        <w:tblLook w:val="0000"/>
      </w:tblPr>
      <w:tblGrid>
        <w:gridCol w:w="4643"/>
        <w:gridCol w:w="4927"/>
      </w:tblGrid>
      <w:tr w:rsidR="006C1725" w:rsidRPr="006C1725" w:rsidTr="00DF6F70">
        <w:trPr>
          <w:trHeight w:val="1140"/>
        </w:trPr>
        <w:tc>
          <w:tcPr>
            <w:tcW w:w="2426" w:type="pct"/>
          </w:tcPr>
          <w:p w:rsidR="006C1725" w:rsidRPr="006C1725" w:rsidRDefault="006C1725" w:rsidP="006C1725">
            <w:pPr>
              <w:spacing w:after="0" w:line="240" w:lineRule="auto"/>
              <w:rPr>
                <w:rFonts w:ascii="Times New Roman" w:hAnsi="Times New Roman" w:cs="Times New Roman"/>
                <w:sz w:val="24"/>
                <w:szCs w:val="24"/>
                <w:lang w:val="kk-KZ"/>
              </w:rPr>
            </w:pPr>
            <w:r w:rsidRPr="006C1725">
              <w:rPr>
                <w:rFonts w:ascii="Times New Roman" w:hAnsi="Times New Roman" w:cs="Times New Roman"/>
                <w:sz w:val="24"/>
                <w:szCs w:val="24"/>
                <w:lang w:val="kk-KZ"/>
              </w:rPr>
              <w:t xml:space="preserve"> </w:t>
            </w:r>
          </w:p>
          <w:p w:rsidR="006C1725" w:rsidRPr="006C1725" w:rsidRDefault="006C1725" w:rsidP="006C1725">
            <w:pPr>
              <w:spacing w:after="0" w:line="240" w:lineRule="auto"/>
              <w:rPr>
                <w:rFonts w:ascii="Times New Roman" w:hAnsi="Times New Roman" w:cs="Times New Roman"/>
                <w:sz w:val="24"/>
                <w:szCs w:val="24"/>
                <w:lang w:val="kk-KZ"/>
              </w:rPr>
            </w:pPr>
          </w:p>
          <w:p w:rsidR="006C1725" w:rsidRPr="006C1725" w:rsidRDefault="006C1725" w:rsidP="006C1725">
            <w:pPr>
              <w:spacing w:after="0" w:line="240" w:lineRule="auto"/>
              <w:rPr>
                <w:rFonts w:ascii="Times New Roman" w:hAnsi="Times New Roman" w:cs="Times New Roman"/>
                <w:b/>
                <w:sz w:val="24"/>
                <w:szCs w:val="24"/>
                <w:lang w:val="kk-KZ"/>
              </w:rPr>
            </w:pPr>
          </w:p>
        </w:tc>
        <w:tc>
          <w:tcPr>
            <w:tcW w:w="2574" w:type="pct"/>
          </w:tcPr>
          <w:p w:rsidR="006C1725" w:rsidRPr="006C1725" w:rsidRDefault="006C1725" w:rsidP="006C1725">
            <w:pPr>
              <w:pStyle w:val="1"/>
              <w:jc w:val="left"/>
              <w:rPr>
                <w:b w:val="0"/>
                <w:sz w:val="24"/>
                <w:lang w:val="kk-KZ"/>
              </w:rPr>
            </w:pPr>
            <w:r w:rsidRPr="006C1725">
              <w:rPr>
                <w:b w:val="0"/>
                <w:sz w:val="24"/>
                <w:lang w:val="kk-KZ"/>
              </w:rPr>
              <w:t>Философия және саясаттану</w:t>
            </w:r>
            <w:r w:rsidRPr="006C1725">
              <w:rPr>
                <w:sz w:val="24"/>
                <w:lang w:val="kk-KZ"/>
              </w:rPr>
              <w:t xml:space="preserve"> </w:t>
            </w:r>
            <w:r w:rsidRPr="006C1725">
              <w:rPr>
                <w:b w:val="0"/>
                <w:sz w:val="24"/>
                <w:lang w:val="kk-KZ"/>
              </w:rPr>
              <w:t xml:space="preserve">факультеті </w:t>
            </w:r>
          </w:p>
          <w:p w:rsidR="006C1725" w:rsidRPr="006C1725" w:rsidRDefault="006C1725" w:rsidP="006C1725">
            <w:pPr>
              <w:pStyle w:val="1"/>
              <w:jc w:val="left"/>
              <w:rPr>
                <w:b w:val="0"/>
                <w:sz w:val="24"/>
                <w:lang w:val="kk-KZ"/>
              </w:rPr>
            </w:pPr>
            <w:r w:rsidRPr="006C1725">
              <w:rPr>
                <w:b w:val="0"/>
                <w:sz w:val="24"/>
                <w:lang w:val="kk-KZ"/>
              </w:rPr>
              <w:t xml:space="preserve">Ғылыми кеңесінінің мәжілісінде бекітілді </w:t>
            </w:r>
          </w:p>
          <w:p w:rsidR="006C1725" w:rsidRPr="006C1725" w:rsidRDefault="006C1725" w:rsidP="006C1725">
            <w:pPr>
              <w:spacing w:after="0" w:line="240" w:lineRule="auto"/>
              <w:rPr>
                <w:rFonts w:ascii="Times New Roman" w:hAnsi="Times New Roman" w:cs="Times New Roman"/>
                <w:sz w:val="24"/>
                <w:szCs w:val="24"/>
                <w:lang w:val="kk-KZ"/>
              </w:rPr>
            </w:pPr>
            <w:r w:rsidRPr="006C1725">
              <w:rPr>
                <w:rFonts w:ascii="Times New Roman" w:hAnsi="Times New Roman" w:cs="Times New Roman"/>
                <w:sz w:val="24"/>
                <w:szCs w:val="24"/>
                <w:lang w:val="kk-KZ"/>
              </w:rPr>
              <w:t>№ 1 хаттама  29.08.2014  ж.</w:t>
            </w:r>
          </w:p>
          <w:p w:rsidR="006C1725" w:rsidRPr="006C1725" w:rsidRDefault="006C1725" w:rsidP="006C1725">
            <w:pPr>
              <w:pStyle w:val="7"/>
              <w:ind w:firstLine="0"/>
              <w:jc w:val="left"/>
              <w:rPr>
                <w:b w:val="0"/>
                <w:sz w:val="24"/>
                <w:lang w:val="kk-KZ"/>
              </w:rPr>
            </w:pPr>
            <w:r w:rsidRPr="006C1725">
              <w:rPr>
                <w:b w:val="0"/>
                <w:sz w:val="24"/>
                <w:lang w:val="kk-KZ"/>
              </w:rPr>
              <w:t>Факультет деканы</w:t>
            </w:r>
          </w:p>
          <w:p w:rsidR="006C1725" w:rsidRPr="006C1725" w:rsidRDefault="006C1725" w:rsidP="006C1725">
            <w:pPr>
              <w:pStyle w:val="7"/>
              <w:ind w:firstLine="0"/>
              <w:jc w:val="left"/>
              <w:rPr>
                <w:sz w:val="24"/>
                <w:lang w:val="kk-KZ"/>
              </w:rPr>
            </w:pPr>
            <w:r w:rsidRPr="006C1725">
              <w:rPr>
                <w:b w:val="0"/>
                <w:sz w:val="24"/>
                <w:lang w:val="kk-KZ"/>
              </w:rPr>
              <w:t xml:space="preserve"> _____________</w:t>
            </w:r>
            <w:r w:rsidRPr="006C1725">
              <w:rPr>
                <w:sz w:val="24"/>
                <w:lang w:val="kk-KZ"/>
              </w:rPr>
              <w:t xml:space="preserve"> </w:t>
            </w:r>
            <w:r w:rsidRPr="006C1725">
              <w:rPr>
                <w:b w:val="0"/>
                <w:sz w:val="24"/>
                <w:lang w:val="kk-KZ"/>
              </w:rPr>
              <w:t>А.Р. Масалимова</w:t>
            </w:r>
          </w:p>
        </w:tc>
      </w:tr>
    </w:tbl>
    <w:p w:rsidR="006C1725" w:rsidRPr="006C1725" w:rsidRDefault="006C1725" w:rsidP="006C1725">
      <w:pPr>
        <w:spacing w:after="0" w:line="240" w:lineRule="auto"/>
        <w:jc w:val="center"/>
        <w:rPr>
          <w:rFonts w:ascii="Times New Roman" w:hAnsi="Times New Roman" w:cs="Times New Roman"/>
          <w:b/>
          <w:sz w:val="24"/>
          <w:szCs w:val="24"/>
          <w:lang w:val="kk-KZ"/>
        </w:rPr>
      </w:pPr>
    </w:p>
    <w:p w:rsidR="006C1725" w:rsidRPr="006C1725" w:rsidRDefault="006C1725" w:rsidP="006C1725">
      <w:pPr>
        <w:spacing w:after="0" w:line="240" w:lineRule="auto"/>
        <w:jc w:val="center"/>
        <w:rPr>
          <w:rFonts w:ascii="Times New Roman" w:hAnsi="Times New Roman" w:cs="Times New Roman"/>
          <w:b/>
          <w:sz w:val="24"/>
          <w:szCs w:val="24"/>
          <w:lang w:val="kk-KZ"/>
        </w:rPr>
      </w:pPr>
    </w:p>
    <w:p w:rsidR="006C1725" w:rsidRPr="006C1725" w:rsidRDefault="006C1725" w:rsidP="006C1725">
      <w:pPr>
        <w:spacing w:after="0" w:line="240" w:lineRule="auto"/>
        <w:jc w:val="center"/>
        <w:rPr>
          <w:rFonts w:ascii="Times New Roman" w:hAnsi="Times New Roman" w:cs="Times New Roman"/>
          <w:b/>
          <w:sz w:val="24"/>
          <w:szCs w:val="24"/>
          <w:lang w:val="kk-KZ"/>
        </w:rPr>
      </w:pPr>
    </w:p>
    <w:p w:rsidR="006C1725" w:rsidRPr="006C1725" w:rsidRDefault="006C1725" w:rsidP="006C1725">
      <w:pPr>
        <w:spacing w:after="0" w:line="240" w:lineRule="auto"/>
        <w:jc w:val="center"/>
        <w:rPr>
          <w:rFonts w:ascii="Times New Roman" w:hAnsi="Times New Roman" w:cs="Times New Roman"/>
          <w:b/>
          <w:sz w:val="24"/>
          <w:szCs w:val="24"/>
          <w:lang w:val="kk-KZ"/>
        </w:rPr>
      </w:pPr>
    </w:p>
    <w:p w:rsidR="006C1725" w:rsidRPr="006C1725" w:rsidRDefault="006C1725" w:rsidP="006C1725">
      <w:pPr>
        <w:spacing w:after="0" w:line="240" w:lineRule="auto"/>
        <w:jc w:val="center"/>
        <w:rPr>
          <w:rFonts w:ascii="Times New Roman" w:hAnsi="Times New Roman" w:cs="Times New Roman"/>
          <w:b/>
          <w:sz w:val="24"/>
          <w:szCs w:val="24"/>
          <w:lang w:val="kk-KZ"/>
        </w:rPr>
      </w:pPr>
      <w:r w:rsidRPr="006C1725">
        <w:rPr>
          <w:rFonts w:ascii="Times New Roman" w:hAnsi="Times New Roman" w:cs="Times New Roman"/>
          <w:b/>
          <w:sz w:val="24"/>
          <w:szCs w:val="24"/>
          <w:lang w:val="kk-KZ"/>
        </w:rPr>
        <w:t>СИЛЛАБУС</w:t>
      </w:r>
    </w:p>
    <w:p w:rsidR="006C1725" w:rsidRPr="006C1725" w:rsidRDefault="006C1725" w:rsidP="006C1725">
      <w:pPr>
        <w:spacing w:after="0" w:line="240" w:lineRule="auto"/>
        <w:jc w:val="center"/>
        <w:rPr>
          <w:rFonts w:ascii="Times New Roman" w:hAnsi="Times New Roman" w:cs="Times New Roman"/>
          <w:b/>
          <w:sz w:val="24"/>
          <w:szCs w:val="24"/>
          <w:lang w:val="kk-KZ"/>
        </w:rPr>
      </w:pPr>
    </w:p>
    <w:p w:rsidR="006C1725" w:rsidRPr="006C1725" w:rsidRDefault="006C1725" w:rsidP="006C1725">
      <w:pPr>
        <w:spacing w:after="0" w:line="240" w:lineRule="auto"/>
        <w:jc w:val="center"/>
        <w:rPr>
          <w:rFonts w:ascii="Times New Roman" w:hAnsi="Times New Roman" w:cs="Times New Roman"/>
          <w:b/>
          <w:sz w:val="24"/>
          <w:szCs w:val="24"/>
          <w:lang w:val="kk-KZ"/>
        </w:rPr>
      </w:pPr>
      <w:r w:rsidRPr="006C1725">
        <w:rPr>
          <w:rFonts w:ascii="Times New Roman" w:hAnsi="Times New Roman" w:cs="Times New Roman"/>
          <w:b/>
          <w:sz w:val="24"/>
          <w:szCs w:val="24"/>
          <w:lang w:val="kk-KZ"/>
        </w:rPr>
        <w:t>Модуль № 1, IFN 5201 «Ғылым тарихы мен философиясы»</w:t>
      </w:r>
    </w:p>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b/>
          <w:sz w:val="24"/>
          <w:szCs w:val="24"/>
          <w:lang w:val="kk-KZ"/>
        </w:rPr>
        <w:t xml:space="preserve"> </w:t>
      </w:r>
      <w:r w:rsidRPr="006C1725">
        <w:rPr>
          <w:rFonts w:ascii="Times New Roman" w:hAnsi="Times New Roman" w:cs="Times New Roman"/>
          <w:sz w:val="24"/>
          <w:szCs w:val="24"/>
          <w:lang w:val="kk-KZ"/>
        </w:rPr>
        <w:t>1</w:t>
      </w:r>
      <w:r w:rsidRPr="006C1725">
        <w:rPr>
          <w:rFonts w:ascii="Times New Roman" w:hAnsi="Times New Roman" w:cs="Times New Roman"/>
          <w:b/>
          <w:sz w:val="24"/>
          <w:szCs w:val="24"/>
          <w:lang w:val="kk-KZ"/>
        </w:rPr>
        <w:t xml:space="preserve"> </w:t>
      </w:r>
      <w:r w:rsidRPr="006C1725">
        <w:rPr>
          <w:rFonts w:ascii="Times New Roman" w:hAnsi="Times New Roman" w:cs="Times New Roman"/>
          <w:sz w:val="24"/>
          <w:szCs w:val="24"/>
          <w:lang w:val="kk-KZ"/>
        </w:rPr>
        <w:t xml:space="preserve">курс, қ/б, </w:t>
      </w:r>
      <w:r>
        <w:rPr>
          <w:rFonts w:ascii="Times New Roman" w:hAnsi="Times New Roman" w:cs="Times New Roman"/>
          <w:sz w:val="24"/>
          <w:szCs w:val="24"/>
          <w:lang w:val="kk-KZ"/>
        </w:rPr>
        <w:t>көктемгі</w:t>
      </w:r>
      <w:r w:rsidRPr="006C1725">
        <w:rPr>
          <w:rFonts w:ascii="Times New Roman" w:hAnsi="Times New Roman" w:cs="Times New Roman"/>
          <w:sz w:val="24"/>
          <w:szCs w:val="24"/>
          <w:lang w:val="kk-KZ"/>
        </w:rPr>
        <w:t xml:space="preserve"> семестр, 2 кредит, пәннің түрі: міндетті </w:t>
      </w:r>
    </w:p>
    <w:p w:rsidR="006C1725" w:rsidRPr="006C1725" w:rsidRDefault="006C1725" w:rsidP="006C1725">
      <w:pPr>
        <w:spacing w:after="0" w:line="240" w:lineRule="auto"/>
        <w:jc w:val="center"/>
        <w:rPr>
          <w:rFonts w:ascii="Times New Roman" w:hAnsi="Times New Roman" w:cs="Times New Roman"/>
          <w:sz w:val="24"/>
          <w:szCs w:val="24"/>
          <w:lang w:val="kk-KZ"/>
        </w:rPr>
      </w:pPr>
    </w:p>
    <w:p w:rsidR="006C1725" w:rsidRPr="006C1725" w:rsidRDefault="006C1725" w:rsidP="006C1725">
      <w:pPr>
        <w:spacing w:after="0" w:line="240" w:lineRule="auto"/>
        <w:jc w:val="both"/>
        <w:rPr>
          <w:rFonts w:ascii="Times New Roman" w:hAnsi="Times New Roman" w:cs="Times New Roman"/>
          <w:b/>
          <w:sz w:val="24"/>
          <w:szCs w:val="24"/>
          <w:lang w:val="kk-KZ"/>
        </w:rPr>
      </w:pPr>
    </w:p>
    <w:p w:rsidR="006C1725" w:rsidRDefault="006C1725" w:rsidP="006C1725">
      <w:pPr>
        <w:tabs>
          <w:tab w:val="left" w:pos="1250"/>
        </w:tabs>
        <w:spacing w:after="0" w:line="240" w:lineRule="auto"/>
        <w:ind w:firstLine="340"/>
        <w:jc w:val="both"/>
        <w:rPr>
          <w:rFonts w:ascii="Times New Roman" w:hAnsi="Times New Roman"/>
          <w:b/>
          <w:sz w:val="20"/>
          <w:szCs w:val="20"/>
          <w:lang w:val="kk-KZ"/>
        </w:rPr>
      </w:pPr>
      <w:r>
        <w:rPr>
          <w:rFonts w:ascii="Times New Roman" w:hAnsi="Times New Roman"/>
          <w:b/>
          <w:sz w:val="20"/>
          <w:szCs w:val="20"/>
          <w:lang w:val="kk-KZ"/>
        </w:rPr>
        <w:t xml:space="preserve">Лектор:  </w:t>
      </w:r>
    </w:p>
    <w:p w:rsidR="006C1725" w:rsidRDefault="00D428EF" w:rsidP="006C1725">
      <w:pPr>
        <w:tabs>
          <w:tab w:val="left" w:pos="1250"/>
        </w:tabs>
        <w:spacing w:after="0" w:line="240" w:lineRule="auto"/>
        <w:ind w:firstLine="340"/>
        <w:jc w:val="both"/>
        <w:rPr>
          <w:rFonts w:ascii="Times New Roman" w:hAnsi="Times New Roman"/>
          <w:sz w:val="20"/>
          <w:szCs w:val="20"/>
          <w:lang w:val="kk-KZ"/>
        </w:rPr>
      </w:pPr>
      <w:r>
        <w:rPr>
          <w:rFonts w:ascii="Times New Roman" w:hAnsi="Times New Roman"/>
          <w:b/>
          <w:sz w:val="20"/>
          <w:szCs w:val="20"/>
          <w:lang w:val="kk-KZ"/>
        </w:rPr>
        <w:t>Асқар Лесхан</w:t>
      </w:r>
      <w:r w:rsidR="006C1725">
        <w:rPr>
          <w:rFonts w:ascii="Times New Roman" w:hAnsi="Times New Roman"/>
          <w:b/>
          <w:sz w:val="20"/>
          <w:szCs w:val="20"/>
          <w:lang w:val="kk-KZ"/>
        </w:rPr>
        <w:t xml:space="preserve"> </w:t>
      </w:r>
      <w:r>
        <w:rPr>
          <w:rFonts w:ascii="Times New Roman" w:hAnsi="Times New Roman"/>
          <w:b/>
          <w:sz w:val="20"/>
          <w:szCs w:val="20"/>
          <w:lang w:val="kk-KZ"/>
        </w:rPr>
        <w:t>Әмірханұлы</w:t>
      </w:r>
      <w:r>
        <w:rPr>
          <w:rFonts w:ascii="Times New Roman" w:hAnsi="Times New Roman"/>
          <w:sz w:val="20"/>
          <w:szCs w:val="20"/>
          <w:lang w:val="kk-KZ"/>
        </w:rPr>
        <w:t xml:space="preserve"> – филос. ғыл. канд. доцент</w:t>
      </w:r>
    </w:p>
    <w:p w:rsidR="006C1725" w:rsidRDefault="006C1725" w:rsidP="006C1725">
      <w:pPr>
        <w:tabs>
          <w:tab w:val="left" w:pos="1250"/>
        </w:tabs>
        <w:spacing w:after="0" w:line="240" w:lineRule="auto"/>
        <w:ind w:firstLine="340"/>
        <w:jc w:val="both"/>
        <w:rPr>
          <w:rFonts w:ascii="Times New Roman" w:hAnsi="Times New Roman"/>
          <w:smallCaps/>
          <w:sz w:val="20"/>
          <w:szCs w:val="20"/>
          <w:lang w:val="kk-KZ"/>
        </w:rPr>
      </w:pPr>
      <w:r w:rsidRPr="00547615">
        <w:rPr>
          <w:rFonts w:ascii="Times New Roman" w:hAnsi="Times New Roman"/>
          <w:b/>
          <w:sz w:val="20"/>
          <w:szCs w:val="20"/>
          <w:lang w:val="kk-KZ"/>
        </w:rPr>
        <w:t>Тел: раб</w:t>
      </w:r>
      <w:r w:rsidRPr="00FC40B0">
        <w:rPr>
          <w:rFonts w:ascii="Times New Roman" w:hAnsi="Times New Roman"/>
          <w:sz w:val="20"/>
          <w:szCs w:val="20"/>
          <w:lang w:val="kk-KZ"/>
        </w:rPr>
        <w:t>: 2925717 Коммун. 2130</w:t>
      </w:r>
      <w:r>
        <w:rPr>
          <w:rFonts w:ascii="Times New Roman" w:hAnsi="Times New Roman"/>
          <w:sz w:val="20"/>
          <w:szCs w:val="20"/>
          <w:lang w:val="kk-KZ"/>
        </w:rPr>
        <w:t xml:space="preserve"> сот:  </w:t>
      </w:r>
      <w:r w:rsidR="00D428EF">
        <w:rPr>
          <w:rFonts w:ascii="Times New Roman" w:hAnsi="Times New Roman"/>
          <w:smallCaps/>
          <w:sz w:val="20"/>
          <w:szCs w:val="20"/>
          <w:lang w:val="kk-KZ"/>
        </w:rPr>
        <w:t>8 701 478 97 44</w:t>
      </w:r>
    </w:p>
    <w:p w:rsidR="006C1725" w:rsidRPr="00D428EF" w:rsidRDefault="006C1725" w:rsidP="006C1725">
      <w:pPr>
        <w:tabs>
          <w:tab w:val="left" w:pos="1250"/>
        </w:tabs>
        <w:spacing w:after="0" w:line="240" w:lineRule="auto"/>
        <w:ind w:firstLine="340"/>
        <w:jc w:val="both"/>
        <w:rPr>
          <w:rFonts w:ascii="Times New Roman" w:hAnsi="Times New Roman"/>
          <w:smallCaps/>
          <w:sz w:val="20"/>
          <w:szCs w:val="20"/>
          <w:lang w:val="en-US"/>
        </w:rPr>
      </w:pPr>
      <w:r w:rsidRPr="00547615">
        <w:rPr>
          <w:rFonts w:ascii="Times New Roman" w:hAnsi="Times New Roman"/>
          <w:b/>
          <w:smallCaps/>
          <w:sz w:val="20"/>
          <w:szCs w:val="20"/>
          <w:lang w:val="kk-KZ"/>
        </w:rPr>
        <w:t>e-mail</w:t>
      </w:r>
      <w:r>
        <w:rPr>
          <w:rFonts w:ascii="Times New Roman" w:hAnsi="Times New Roman"/>
          <w:smallCaps/>
          <w:sz w:val="20"/>
          <w:szCs w:val="20"/>
          <w:lang w:val="kk-KZ"/>
        </w:rPr>
        <w:t xml:space="preserve">: </w:t>
      </w:r>
      <w:r w:rsidR="00D428EF">
        <w:rPr>
          <w:rFonts w:ascii="Times New Roman" w:hAnsi="Times New Roman"/>
          <w:smallCaps/>
          <w:sz w:val="20"/>
          <w:szCs w:val="20"/>
          <w:lang w:val="kk-KZ"/>
        </w:rPr>
        <w:t>a</w:t>
      </w:r>
      <w:proofErr w:type="spellStart"/>
      <w:r w:rsidR="00D428EF">
        <w:rPr>
          <w:rFonts w:ascii="Times New Roman" w:hAnsi="Times New Roman"/>
          <w:smallCaps/>
          <w:sz w:val="20"/>
          <w:szCs w:val="20"/>
          <w:lang w:val="en-US"/>
        </w:rPr>
        <w:t>skar.leskhan</w:t>
      </w:r>
      <w:proofErr w:type="spellEnd"/>
    </w:p>
    <w:p w:rsidR="006C1725" w:rsidRPr="00A35916" w:rsidRDefault="006C1725" w:rsidP="006C1725">
      <w:pPr>
        <w:tabs>
          <w:tab w:val="left" w:pos="1250"/>
        </w:tabs>
        <w:spacing w:after="0" w:line="240" w:lineRule="auto"/>
        <w:ind w:firstLine="340"/>
        <w:jc w:val="both"/>
        <w:rPr>
          <w:rFonts w:ascii="Times New Roman" w:hAnsi="Times New Roman"/>
          <w:smallCaps/>
          <w:sz w:val="20"/>
          <w:szCs w:val="20"/>
          <w:lang w:val="kk-KZ"/>
        </w:rPr>
      </w:pPr>
      <w:r w:rsidRPr="00547615">
        <w:rPr>
          <w:rFonts w:ascii="Times New Roman" w:hAnsi="Times New Roman"/>
          <w:b/>
          <w:smallCaps/>
          <w:sz w:val="20"/>
          <w:szCs w:val="20"/>
          <w:lang w:val="kk-KZ"/>
        </w:rPr>
        <w:t>каб</w:t>
      </w:r>
      <w:r>
        <w:rPr>
          <w:rFonts w:ascii="Times New Roman" w:hAnsi="Times New Roman"/>
          <w:smallCaps/>
          <w:sz w:val="20"/>
          <w:szCs w:val="20"/>
          <w:lang w:val="kk-KZ"/>
        </w:rPr>
        <w:t>: 413, ФФиП</w:t>
      </w:r>
    </w:p>
    <w:p w:rsidR="006C1725" w:rsidRDefault="006C1725" w:rsidP="006C1725">
      <w:pPr>
        <w:tabs>
          <w:tab w:val="left" w:pos="1250"/>
        </w:tabs>
        <w:spacing w:after="0" w:line="240" w:lineRule="auto"/>
        <w:ind w:firstLine="340"/>
        <w:jc w:val="both"/>
        <w:rPr>
          <w:rFonts w:ascii="Times New Roman" w:hAnsi="Times New Roman"/>
          <w:b/>
          <w:sz w:val="20"/>
          <w:szCs w:val="20"/>
          <w:lang w:val="kk-KZ"/>
        </w:rPr>
      </w:pPr>
      <w:r>
        <w:rPr>
          <w:rFonts w:ascii="Times New Roman" w:hAnsi="Times New Roman"/>
          <w:b/>
          <w:sz w:val="20"/>
          <w:szCs w:val="20"/>
          <w:lang w:val="kk-KZ"/>
        </w:rPr>
        <w:t xml:space="preserve">Оқытушы: </w:t>
      </w:r>
      <w:r w:rsidRPr="003B4845">
        <w:rPr>
          <w:rFonts w:ascii="Times New Roman" w:hAnsi="Times New Roman"/>
          <w:sz w:val="20"/>
          <w:szCs w:val="20"/>
          <w:lang w:val="kk-KZ"/>
        </w:rPr>
        <w:t>(практикалық, семинар, лабараториялық)</w:t>
      </w:r>
      <w:r>
        <w:rPr>
          <w:rFonts w:ascii="Times New Roman" w:hAnsi="Times New Roman"/>
          <w:b/>
          <w:sz w:val="20"/>
          <w:szCs w:val="20"/>
          <w:lang w:val="kk-KZ"/>
        </w:rPr>
        <w:t xml:space="preserve"> </w:t>
      </w:r>
    </w:p>
    <w:p w:rsidR="00D428EF" w:rsidRDefault="00D428EF" w:rsidP="00D428EF">
      <w:pPr>
        <w:tabs>
          <w:tab w:val="left" w:pos="1250"/>
        </w:tabs>
        <w:spacing w:after="0" w:line="240" w:lineRule="auto"/>
        <w:ind w:firstLine="340"/>
        <w:jc w:val="both"/>
        <w:rPr>
          <w:rFonts w:ascii="Times New Roman" w:hAnsi="Times New Roman"/>
          <w:sz w:val="20"/>
          <w:szCs w:val="20"/>
          <w:lang w:val="kk-KZ"/>
        </w:rPr>
      </w:pPr>
      <w:r>
        <w:rPr>
          <w:rFonts w:ascii="Times New Roman" w:hAnsi="Times New Roman"/>
          <w:b/>
          <w:sz w:val="20"/>
          <w:szCs w:val="20"/>
          <w:lang w:val="kk-KZ"/>
        </w:rPr>
        <w:t>Асқар Лесхан Әмірханұлы</w:t>
      </w:r>
      <w:r>
        <w:rPr>
          <w:rFonts w:ascii="Times New Roman" w:hAnsi="Times New Roman"/>
          <w:sz w:val="20"/>
          <w:szCs w:val="20"/>
          <w:lang w:val="kk-KZ"/>
        </w:rPr>
        <w:t xml:space="preserve"> – филос. ғыл. канд. доцент</w:t>
      </w:r>
    </w:p>
    <w:p w:rsidR="00D428EF" w:rsidRDefault="00D428EF" w:rsidP="00D428EF">
      <w:pPr>
        <w:tabs>
          <w:tab w:val="left" w:pos="1250"/>
        </w:tabs>
        <w:spacing w:after="0" w:line="240" w:lineRule="auto"/>
        <w:ind w:firstLine="340"/>
        <w:jc w:val="both"/>
        <w:rPr>
          <w:rFonts w:ascii="Times New Roman" w:hAnsi="Times New Roman"/>
          <w:smallCaps/>
          <w:sz w:val="20"/>
          <w:szCs w:val="20"/>
          <w:lang w:val="kk-KZ"/>
        </w:rPr>
      </w:pPr>
      <w:r w:rsidRPr="00547615">
        <w:rPr>
          <w:rFonts w:ascii="Times New Roman" w:hAnsi="Times New Roman"/>
          <w:b/>
          <w:sz w:val="20"/>
          <w:szCs w:val="20"/>
          <w:lang w:val="kk-KZ"/>
        </w:rPr>
        <w:t>Тел: раб</w:t>
      </w:r>
      <w:r w:rsidRPr="00FC40B0">
        <w:rPr>
          <w:rFonts w:ascii="Times New Roman" w:hAnsi="Times New Roman"/>
          <w:sz w:val="20"/>
          <w:szCs w:val="20"/>
          <w:lang w:val="kk-KZ"/>
        </w:rPr>
        <w:t>: 2925717 Коммун. 2130</w:t>
      </w:r>
      <w:r>
        <w:rPr>
          <w:rFonts w:ascii="Times New Roman" w:hAnsi="Times New Roman"/>
          <w:sz w:val="20"/>
          <w:szCs w:val="20"/>
          <w:lang w:val="kk-KZ"/>
        </w:rPr>
        <w:t xml:space="preserve"> сот:  </w:t>
      </w:r>
      <w:r>
        <w:rPr>
          <w:rFonts w:ascii="Times New Roman" w:hAnsi="Times New Roman"/>
          <w:smallCaps/>
          <w:sz w:val="20"/>
          <w:szCs w:val="20"/>
          <w:lang w:val="kk-KZ"/>
        </w:rPr>
        <w:t>8 701 478 97 44</w:t>
      </w:r>
    </w:p>
    <w:p w:rsidR="00D428EF" w:rsidRPr="00D428EF" w:rsidRDefault="00D428EF" w:rsidP="00D428EF">
      <w:pPr>
        <w:tabs>
          <w:tab w:val="left" w:pos="1250"/>
        </w:tabs>
        <w:spacing w:after="0" w:line="240" w:lineRule="auto"/>
        <w:ind w:firstLine="340"/>
        <w:jc w:val="both"/>
        <w:rPr>
          <w:rFonts w:ascii="Times New Roman" w:hAnsi="Times New Roman"/>
          <w:smallCaps/>
          <w:sz w:val="20"/>
          <w:szCs w:val="20"/>
          <w:lang w:val="kk-KZ"/>
        </w:rPr>
      </w:pPr>
      <w:r w:rsidRPr="00547615">
        <w:rPr>
          <w:rFonts w:ascii="Times New Roman" w:hAnsi="Times New Roman"/>
          <w:b/>
          <w:smallCaps/>
          <w:sz w:val="20"/>
          <w:szCs w:val="20"/>
          <w:lang w:val="kk-KZ"/>
        </w:rPr>
        <w:t>e-mail</w:t>
      </w:r>
      <w:r>
        <w:rPr>
          <w:rFonts w:ascii="Times New Roman" w:hAnsi="Times New Roman"/>
          <w:smallCaps/>
          <w:sz w:val="20"/>
          <w:szCs w:val="20"/>
          <w:lang w:val="kk-KZ"/>
        </w:rPr>
        <w:t>: a</w:t>
      </w:r>
      <w:r w:rsidRPr="00D428EF">
        <w:rPr>
          <w:rFonts w:ascii="Times New Roman" w:hAnsi="Times New Roman"/>
          <w:smallCaps/>
          <w:sz w:val="20"/>
          <w:szCs w:val="20"/>
          <w:lang w:val="kk-KZ"/>
        </w:rPr>
        <w:t>skar.leskhan</w:t>
      </w:r>
    </w:p>
    <w:p w:rsidR="00D428EF" w:rsidRPr="00A35916" w:rsidRDefault="00D428EF" w:rsidP="00D428EF">
      <w:pPr>
        <w:tabs>
          <w:tab w:val="left" w:pos="1250"/>
        </w:tabs>
        <w:spacing w:after="0" w:line="240" w:lineRule="auto"/>
        <w:ind w:firstLine="340"/>
        <w:jc w:val="both"/>
        <w:rPr>
          <w:rFonts w:ascii="Times New Roman" w:hAnsi="Times New Roman"/>
          <w:smallCaps/>
          <w:sz w:val="20"/>
          <w:szCs w:val="20"/>
          <w:lang w:val="kk-KZ"/>
        </w:rPr>
      </w:pPr>
      <w:r w:rsidRPr="00547615">
        <w:rPr>
          <w:rFonts w:ascii="Times New Roman" w:hAnsi="Times New Roman"/>
          <w:b/>
          <w:smallCaps/>
          <w:sz w:val="20"/>
          <w:szCs w:val="20"/>
          <w:lang w:val="kk-KZ"/>
        </w:rPr>
        <w:t>каб</w:t>
      </w:r>
      <w:r>
        <w:rPr>
          <w:rFonts w:ascii="Times New Roman" w:hAnsi="Times New Roman"/>
          <w:smallCaps/>
          <w:sz w:val="20"/>
          <w:szCs w:val="20"/>
          <w:lang w:val="kk-KZ"/>
        </w:rPr>
        <w:t>: 413, ФФиП</w:t>
      </w:r>
    </w:p>
    <w:p w:rsidR="006C1725" w:rsidRPr="006C1725" w:rsidRDefault="006C1725" w:rsidP="006C1725">
      <w:pPr>
        <w:keepNext/>
        <w:tabs>
          <w:tab w:val="center" w:pos="9639"/>
        </w:tabs>
        <w:autoSpaceDE w:val="0"/>
        <w:autoSpaceDN w:val="0"/>
        <w:spacing w:after="0" w:line="240" w:lineRule="auto"/>
        <w:outlineLvl w:val="1"/>
        <w:rPr>
          <w:rFonts w:ascii="Times New Roman" w:hAnsi="Times New Roman" w:cs="Times New Roman"/>
          <w:b/>
          <w:sz w:val="24"/>
          <w:szCs w:val="24"/>
          <w:lang w:val="kk-KZ"/>
        </w:rPr>
      </w:pPr>
    </w:p>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Пәннің мақсаттары мен міндеттері:</w:t>
      </w:r>
    </w:p>
    <w:p w:rsidR="006C1725" w:rsidRPr="006C1725" w:rsidRDefault="006C1725" w:rsidP="006C1725">
      <w:pPr>
        <w:shd w:val="clear" w:color="auto" w:fill="FFFFFF"/>
        <w:tabs>
          <w:tab w:val="left" w:pos="9356"/>
        </w:tabs>
        <w:spacing w:after="0" w:line="240" w:lineRule="auto"/>
        <w:ind w:firstLine="340"/>
        <w:jc w:val="both"/>
        <w:rPr>
          <w:rFonts w:ascii="Times New Roman" w:hAnsi="Times New Roman" w:cs="Times New Roman"/>
          <w:sz w:val="24"/>
          <w:szCs w:val="24"/>
          <w:lang w:val="kk-KZ"/>
        </w:rPr>
      </w:pPr>
      <w:r w:rsidRPr="006C1725">
        <w:rPr>
          <w:rFonts w:ascii="Times New Roman" w:hAnsi="Times New Roman" w:cs="Times New Roman"/>
          <w:b/>
          <w:iCs/>
          <w:sz w:val="24"/>
          <w:szCs w:val="24"/>
          <w:lang w:val="kk-KZ"/>
        </w:rPr>
        <w:t>Мақсаты:</w:t>
      </w:r>
      <w:r w:rsidRPr="006C1725">
        <w:rPr>
          <w:rFonts w:ascii="Times New Roman" w:hAnsi="Times New Roman" w:cs="Times New Roman"/>
          <w:sz w:val="24"/>
          <w:szCs w:val="24"/>
          <w:lang w:val="kk-KZ"/>
        </w:rPr>
        <w:t xml:space="preserve"> Курс барлық мамандықтардың бірінші курс магистранттарына арналған. Курс мақсаты –  ғылым тарихымен философиясын меңгеру, философияның негізгі теоретикалық мәселелер шеңберімен танысу, магистірлерге флософиялық мәдениет және өзіндік әлемдік көзқарас қалыптастыру, қисын және креативті ойлай білу, өзінің позициясын айғақтау.</w:t>
      </w:r>
    </w:p>
    <w:p w:rsidR="006C1725" w:rsidRPr="006C1725" w:rsidRDefault="006C1725" w:rsidP="006C1725">
      <w:pPr>
        <w:tabs>
          <w:tab w:val="left" w:pos="708"/>
          <w:tab w:val="left" w:pos="3721"/>
        </w:tabs>
        <w:spacing w:after="0" w:line="240" w:lineRule="auto"/>
        <w:ind w:firstLine="340"/>
        <w:jc w:val="both"/>
        <w:rPr>
          <w:rFonts w:ascii="Times New Roman" w:hAnsi="Times New Roman" w:cs="Times New Roman"/>
          <w:b/>
          <w:iCs/>
          <w:sz w:val="24"/>
          <w:szCs w:val="24"/>
          <w:lang w:val="kk-KZ"/>
        </w:rPr>
      </w:pPr>
      <w:r w:rsidRPr="006C1725">
        <w:rPr>
          <w:rFonts w:ascii="Times New Roman" w:hAnsi="Times New Roman" w:cs="Times New Roman"/>
          <w:b/>
          <w:iCs/>
          <w:sz w:val="24"/>
          <w:szCs w:val="24"/>
          <w:lang w:val="kk-KZ"/>
        </w:rPr>
        <w:t>Міндеттері:</w:t>
      </w:r>
    </w:p>
    <w:p w:rsidR="006C1725" w:rsidRPr="006C1725" w:rsidRDefault="006C1725" w:rsidP="006C1725">
      <w:pPr>
        <w:tabs>
          <w:tab w:val="left" w:pos="708"/>
          <w:tab w:val="left" w:pos="3721"/>
        </w:tabs>
        <w:spacing w:after="0" w:line="240" w:lineRule="auto"/>
        <w:ind w:firstLine="340"/>
        <w:jc w:val="both"/>
        <w:rPr>
          <w:rFonts w:ascii="Times New Roman" w:hAnsi="Times New Roman" w:cs="Times New Roman"/>
          <w:iCs/>
          <w:sz w:val="24"/>
          <w:szCs w:val="24"/>
          <w:lang w:val="kk-KZ"/>
        </w:rPr>
      </w:pPr>
      <w:r w:rsidRPr="006C1725">
        <w:rPr>
          <w:rFonts w:ascii="Times New Roman" w:hAnsi="Times New Roman" w:cs="Times New Roman"/>
          <w:iCs/>
          <w:sz w:val="24"/>
          <w:szCs w:val="24"/>
          <w:lang w:val="kk-KZ"/>
        </w:rPr>
        <w:t xml:space="preserve"> •</w:t>
      </w:r>
      <w:r w:rsidRPr="006C1725">
        <w:rPr>
          <w:rFonts w:ascii="Times New Roman" w:hAnsi="Times New Roman" w:cs="Times New Roman"/>
          <w:iCs/>
          <w:sz w:val="24"/>
          <w:szCs w:val="24"/>
          <w:lang w:val="kk-KZ"/>
        </w:rPr>
        <w:tab/>
        <w:t>Ғылым тарихымен философиясын  және оның ерекшеліктерінің негізгі даму  кезеңдерін білу;</w:t>
      </w:r>
    </w:p>
    <w:p w:rsidR="006C1725" w:rsidRPr="006C1725" w:rsidRDefault="006C1725" w:rsidP="006C1725">
      <w:pPr>
        <w:tabs>
          <w:tab w:val="left" w:pos="708"/>
          <w:tab w:val="left" w:pos="3721"/>
        </w:tabs>
        <w:spacing w:after="0" w:line="240" w:lineRule="auto"/>
        <w:ind w:firstLine="340"/>
        <w:jc w:val="both"/>
        <w:rPr>
          <w:rFonts w:ascii="Times New Roman" w:hAnsi="Times New Roman" w:cs="Times New Roman"/>
          <w:iCs/>
          <w:sz w:val="24"/>
          <w:szCs w:val="24"/>
          <w:lang w:val="kk-KZ"/>
        </w:rPr>
      </w:pPr>
      <w:r w:rsidRPr="006C1725">
        <w:rPr>
          <w:rFonts w:ascii="Times New Roman" w:hAnsi="Times New Roman" w:cs="Times New Roman"/>
          <w:iCs/>
          <w:sz w:val="24"/>
          <w:szCs w:val="24"/>
          <w:lang w:val="kk-KZ"/>
        </w:rPr>
        <w:t>•</w:t>
      </w:r>
      <w:r w:rsidRPr="006C1725">
        <w:rPr>
          <w:rFonts w:ascii="Times New Roman" w:hAnsi="Times New Roman" w:cs="Times New Roman"/>
          <w:iCs/>
          <w:sz w:val="24"/>
          <w:szCs w:val="24"/>
          <w:lang w:val="kk-KZ"/>
        </w:rPr>
        <w:tab/>
        <w:t>Философиялық білімнің негізгі теоретикалық орналасуын игеру;</w:t>
      </w:r>
    </w:p>
    <w:p w:rsidR="006C1725" w:rsidRPr="006C1725" w:rsidRDefault="006C1725" w:rsidP="006C1725">
      <w:pPr>
        <w:tabs>
          <w:tab w:val="left" w:pos="708"/>
          <w:tab w:val="left" w:pos="3721"/>
        </w:tabs>
        <w:spacing w:after="0" w:line="240" w:lineRule="auto"/>
        <w:ind w:firstLine="340"/>
        <w:jc w:val="both"/>
        <w:rPr>
          <w:rFonts w:ascii="Times New Roman" w:hAnsi="Times New Roman" w:cs="Times New Roman"/>
          <w:iCs/>
          <w:sz w:val="24"/>
          <w:szCs w:val="24"/>
          <w:lang w:val="kk-KZ"/>
        </w:rPr>
      </w:pPr>
      <w:r w:rsidRPr="006C1725">
        <w:rPr>
          <w:rFonts w:ascii="Times New Roman" w:hAnsi="Times New Roman" w:cs="Times New Roman"/>
          <w:iCs/>
          <w:sz w:val="24"/>
          <w:szCs w:val="24"/>
          <w:lang w:val="kk-KZ"/>
        </w:rPr>
        <w:t>•</w:t>
      </w:r>
      <w:r w:rsidRPr="006C1725">
        <w:rPr>
          <w:rFonts w:ascii="Times New Roman" w:hAnsi="Times New Roman" w:cs="Times New Roman"/>
          <w:iCs/>
          <w:sz w:val="24"/>
          <w:szCs w:val="24"/>
          <w:lang w:val="kk-KZ"/>
        </w:rPr>
        <w:tab/>
        <w:t>Ғылым тарихымен философиясының  заңдылықтарын және әлеуметтік өмір туралы жалпы мағлұмат білу, адам құндылықтарын тани білу;</w:t>
      </w:r>
    </w:p>
    <w:p w:rsidR="006C1725" w:rsidRPr="006C1725" w:rsidRDefault="006C1725" w:rsidP="006C1725">
      <w:pPr>
        <w:tabs>
          <w:tab w:val="left" w:pos="708"/>
          <w:tab w:val="left" w:pos="3721"/>
        </w:tabs>
        <w:spacing w:after="0" w:line="240" w:lineRule="auto"/>
        <w:ind w:firstLine="340"/>
        <w:jc w:val="both"/>
        <w:rPr>
          <w:rFonts w:ascii="Times New Roman" w:hAnsi="Times New Roman" w:cs="Times New Roman"/>
          <w:iCs/>
          <w:sz w:val="24"/>
          <w:szCs w:val="24"/>
          <w:lang w:val="kk-KZ"/>
        </w:rPr>
      </w:pPr>
      <w:r w:rsidRPr="006C1725">
        <w:rPr>
          <w:rFonts w:ascii="Times New Roman" w:hAnsi="Times New Roman" w:cs="Times New Roman"/>
          <w:iCs/>
          <w:sz w:val="24"/>
          <w:szCs w:val="24"/>
          <w:lang w:val="kk-KZ"/>
        </w:rPr>
        <w:t>•</w:t>
      </w:r>
      <w:r w:rsidRPr="006C1725">
        <w:rPr>
          <w:rFonts w:ascii="Times New Roman" w:hAnsi="Times New Roman" w:cs="Times New Roman"/>
          <w:iCs/>
          <w:sz w:val="24"/>
          <w:szCs w:val="24"/>
          <w:lang w:val="kk-KZ"/>
        </w:rPr>
        <w:tab/>
        <w:t>Ғылым философиясының логикалық, креативті, диалектикалық және жүйелі ойлау мәселесі;</w:t>
      </w:r>
    </w:p>
    <w:p w:rsidR="006C1725" w:rsidRPr="006C1725" w:rsidRDefault="006C1725" w:rsidP="006C1725">
      <w:pPr>
        <w:tabs>
          <w:tab w:val="left" w:pos="708"/>
          <w:tab w:val="left" w:pos="3721"/>
        </w:tabs>
        <w:spacing w:after="0" w:line="240" w:lineRule="auto"/>
        <w:ind w:firstLine="340"/>
        <w:jc w:val="both"/>
        <w:rPr>
          <w:rFonts w:ascii="Times New Roman" w:hAnsi="Times New Roman" w:cs="Times New Roman"/>
          <w:iCs/>
          <w:sz w:val="24"/>
          <w:szCs w:val="24"/>
          <w:lang w:val="kk-KZ"/>
        </w:rPr>
      </w:pPr>
      <w:r w:rsidRPr="006C1725">
        <w:rPr>
          <w:rFonts w:ascii="Times New Roman" w:hAnsi="Times New Roman" w:cs="Times New Roman"/>
          <w:iCs/>
          <w:sz w:val="24"/>
          <w:szCs w:val="24"/>
          <w:lang w:val="kk-KZ"/>
        </w:rPr>
        <w:t>•</w:t>
      </w:r>
      <w:r w:rsidRPr="006C1725">
        <w:rPr>
          <w:rFonts w:ascii="Times New Roman" w:hAnsi="Times New Roman" w:cs="Times New Roman"/>
          <w:iCs/>
          <w:sz w:val="24"/>
          <w:szCs w:val="24"/>
          <w:lang w:val="kk-KZ"/>
        </w:rPr>
        <w:tab/>
        <w:t>әлемдік ғылым қалыптасуы мен дамуының жалпы заңдылықтарын айқындау;</w:t>
      </w:r>
    </w:p>
    <w:p w:rsidR="006C1725" w:rsidRPr="006C1725" w:rsidRDefault="006C1725" w:rsidP="006C1725">
      <w:pPr>
        <w:tabs>
          <w:tab w:val="left" w:pos="708"/>
          <w:tab w:val="left" w:pos="3721"/>
        </w:tabs>
        <w:spacing w:after="0" w:line="240" w:lineRule="auto"/>
        <w:ind w:firstLine="340"/>
        <w:jc w:val="both"/>
        <w:rPr>
          <w:rFonts w:ascii="Times New Roman" w:hAnsi="Times New Roman" w:cs="Times New Roman"/>
          <w:iCs/>
          <w:sz w:val="24"/>
          <w:szCs w:val="24"/>
          <w:lang w:val="kk-KZ"/>
        </w:rPr>
      </w:pPr>
      <w:r w:rsidRPr="006C1725">
        <w:rPr>
          <w:rFonts w:ascii="Times New Roman" w:hAnsi="Times New Roman" w:cs="Times New Roman"/>
          <w:iCs/>
          <w:sz w:val="24"/>
          <w:szCs w:val="24"/>
          <w:lang w:val="kk-KZ"/>
        </w:rPr>
        <w:t>•</w:t>
      </w:r>
      <w:r w:rsidRPr="006C1725">
        <w:rPr>
          <w:rFonts w:ascii="Times New Roman" w:hAnsi="Times New Roman" w:cs="Times New Roman"/>
          <w:iCs/>
          <w:sz w:val="24"/>
          <w:szCs w:val="24"/>
          <w:lang w:val="kk-KZ"/>
        </w:rPr>
        <w:tab/>
        <w:t>ғылымның этноаймақтық және ұлттық феномендерін зерттеу және олардың болмыстық ерекшеліктерін анықтау;</w:t>
      </w:r>
    </w:p>
    <w:p w:rsidR="006C1725" w:rsidRPr="006C1725" w:rsidRDefault="006C1725" w:rsidP="006C1725">
      <w:pPr>
        <w:tabs>
          <w:tab w:val="left" w:pos="708"/>
          <w:tab w:val="left" w:pos="3721"/>
        </w:tabs>
        <w:spacing w:after="0" w:line="240" w:lineRule="auto"/>
        <w:ind w:firstLine="340"/>
        <w:jc w:val="both"/>
        <w:rPr>
          <w:rFonts w:ascii="Times New Roman" w:hAnsi="Times New Roman" w:cs="Times New Roman"/>
          <w:iCs/>
          <w:sz w:val="24"/>
          <w:szCs w:val="24"/>
          <w:lang w:val="kk-KZ"/>
        </w:rPr>
      </w:pPr>
      <w:r w:rsidRPr="006C1725">
        <w:rPr>
          <w:rFonts w:ascii="Times New Roman" w:hAnsi="Times New Roman" w:cs="Times New Roman"/>
          <w:iCs/>
          <w:sz w:val="24"/>
          <w:szCs w:val="24"/>
          <w:lang w:val="kk-KZ"/>
        </w:rPr>
        <w:t>•</w:t>
      </w:r>
      <w:r w:rsidRPr="006C1725">
        <w:rPr>
          <w:rFonts w:ascii="Times New Roman" w:hAnsi="Times New Roman" w:cs="Times New Roman"/>
          <w:iCs/>
          <w:sz w:val="24"/>
          <w:szCs w:val="24"/>
          <w:lang w:val="kk-KZ"/>
        </w:rPr>
        <w:tab/>
        <w:t>түрлі философиялық мектептердің идеяларын, олардың бағыттарын талдау;</w:t>
      </w:r>
    </w:p>
    <w:p w:rsidR="006C1725" w:rsidRPr="006C1725" w:rsidRDefault="006C1725" w:rsidP="006C1725">
      <w:pPr>
        <w:tabs>
          <w:tab w:val="left" w:pos="708"/>
          <w:tab w:val="left" w:pos="3721"/>
        </w:tabs>
        <w:spacing w:after="0" w:line="240" w:lineRule="auto"/>
        <w:ind w:firstLine="340"/>
        <w:jc w:val="both"/>
        <w:rPr>
          <w:rFonts w:ascii="Times New Roman" w:hAnsi="Times New Roman" w:cs="Times New Roman"/>
          <w:iCs/>
          <w:sz w:val="24"/>
          <w:szCs w:val="24"/>
          <w:lang w:val="kk-KZ"/>
        </w:rPr>
      </w:pPr>
      <w:r w:rsidRPr="006C1725">
        <w:rPr>
          <w:rFonts w:ascii="Times New Roman" w:hAnsi="Times New Roman" w:cs="Times New Roman"/>
          <w:iCs/>
          <w:sz w:val="24"/>
          <w:szCs w:val="24"/>
          <w:lang w:val="kk-KZ"/>
        </w:rPr>
        <w:t>•</w:t>
      </w:r>
      <w:r w:rsidRPr="006C1725">
        <w:rPr>
          <w:rFonts w:ascii="Times New Roman" w:hAnsi="Times New Roman" w:cs="Times New Roman"/>
          <w:iCs/>
          <w:sz w:val="24"/>
          <w:szCs w:val="24"/>
          <w:lang w:val="kk-KZ"/>
        </w:rPr>
        <w:tab/>
        <w:t>қоғам мәдениетінің қазіргі даму жағдайы мен бағыттарына мәдениеттанулық тұрғыдан сипаттама беру;</w:t>
      </w:r>
    </w:p>
    <w:p w:rsidR="006C1725" w:rsidRPr="006C1725" w:rsidRDefault="006C1725" w:rsidP="006C1725">
      <w:pPr>
        <w:tabs>
          <w:tab w:val="left" w:pos="708"/>
          <w:tab w:val="left" w:pos="3721"/>
        </w:tabs>
        <w:spacing w:after="0" w:line="240" w:lineRule="auto"/>
        <w:ind w:firstLine="340"/>
        <w:jc w:val="both"/>
        <w:rPr>
          <w:rFonts w:ascii="Times New Roman" w:hAnsi="Times New Roman" w:cs="Times New Roman"/>
          <w:iCs/>
          <w:sz w:val="24"/>
          <w:szCs w:val="24"/>
          <w:lang w:val="kk-KZ"/>
        </w:rPr>
      </w:pPr>
      <w:r w:rsidRPr="006C1725">
        <w:rPr>
          <w:rFonts w:ascii="Times New Roman" w:hAnsi="Times New Roman" w:cs="Times New Roman"/>
          <w:iCs/>
          <w:sz w:val="24"/>
          <w:szCs w:val="24"/>
          <w:lang w:val="kk-KZ"/>
        </w:rPr>
        <w:t>•</w:t>
      </w:r>
      <w:r w:rsidRPr="006C1725">
        <w:rPr>
          <w:rFonts w:ascii="Times New Roman" w:hAnsi="Times New Roman" w:cs="Times New Roman"/>
          <w:iCs/>
          <w:sz w:val="24"/>
          <w:szCs w:val="24"/>
          <w:lang w:val="kk-KZ"/>
        </w:rPr>
        <w:tab/>
        <w:t>Оқу барысында алынған күнделікті өмір сұрақтарын дәлелдеуде  оқу барысында алынған  философиялық эрудицияны пайдалану.</w:t>
      </w:r>
    </w:p>
    <w:p w:rsidR="006C1725" w:rsidRPr="006C1725" w:rsidRDefault="006C1725" w:rsidP="006C1725">
      <w:pPr>
        <w:spacing w:after="0" w:line="240" w:lineRule="auto"/>
        <w:ind w:firstLine="340"/>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Құзыреттері (оқытудың нәтижелері): </w:t>
      </w:r>
    </w:p>
    <w:p w:rsidR="006C1725" w:rsidRPr="006C1725" w:rsidRDefault="006C1725" w:rsidP="006C1725">
      <w:pPr>
        <w:spacing w:after="0" w:line="240" w:lineRule="auto"/>
        <w:ind w:firstLine="567"/>
        <w:rPr>
          <w:rFonts w:ascii="Times New Roman" w:hAnsi="Times New Roman" w:cs="Times New Roman"/>
          <w:sz w:val="24"/>
          <w:szCs w:val="24"/>
          <w:lang w:val="kk-KZ"/>
        </w:rPr>
      </w:pPr>
      <w:r w:rsidRPr="006C1725">
        <w:rPr>
          <w:rFonts w:ascii="Times New Roman" w:hAnsi="Times New Roman" w:cs="Times New Roman"/>
          <w:sz w:val="24"/>
          <w:szCs w:val="24"/>
          <w:lang w:val="kk-KZ"/>
        </w:rPr>
        <w:lastRenderedPageBreak/>
        <w:t>Оқу үдерісі барысында туындайтын және ғылыми мәселелерді шешу үшін философиялық және пәнаралық білімді синтездей және трансформациялай білу, әртүрлі деңгейдегі шығармашылық мәселелерді жүзеге асыру үшін философияның концептуалдық және методологиялық аппаратын қолдана білу;</w:t>
      </w:r>
    </w:p>
    <w:p w:rsidR="006C1725" w:rsidRPr="006C1725" w:rsidRDefault="006C1725" w:rsidP="006C1725">
      <w:pPr>
        <w:spacing w:after="0" w:line="240" w:lineRule="auto"/>
        <w:ind w:firstLine="567"/>
        <w:rPr>
          <w:rFonts w:ascii="Times New Roman" w:hAnsi="Times New Roman" w:cs="Times New Roman"/>
          <w:sz w:val="24"/>
          <w:szCs w:val="24"/>
          <w:lang w:val="kk-KZ"/>
        </w:rPr>
      </w:pPr>
      <w:r w:rsidRPr="006C1725">
        <w:rPr>
          <w:rFonts w:ascii="Times New Roman" w:hAnsi="Times New Roman" w:cs="Times New Roman"/>
          <w:sz w:val="24"/>
          <w:szCs w:val="24"/>
          <w:lang w:val="kk-KZ"/>
        </w:rPr>
        <w:t>Оқу және зерттеу жобалары бойынша жұмыс жасау, мәселенің мәнін анықтау, зерттеу мақсаты мен міндеттерін айқындау, жоба әдісі мен әдіснамасын негіздеу;</w:t>
      </w:r>
    </w:p>
    <w:p w:rsidR="006C1725" w:rsidRPr="006C1725" w:rsidRDefault="006C1725" w:rsidP="006C1725">
      <w:pPr>
        <w:spacing w:after="0" w:line="240" w:lineRule="auto"/>
        <w:ind w:firstLine="567"/>
        <w:rPr>
          <w:rFonts w:ascii="Times New Roman" w:hAnsi="Times New Roman" w:cs="Times New Roman"/>
          <w:sz w:val="24"/>
          <w:szCs w:val="24"/>
          <w:lang w:val="kk-KZ"/>
        </w:rPr>
      </w:pPr>
      <w:r w:rsidRPr="006C1725">
        <w:rPr>
          <w:rFonts w:ascii="Times New Roman" w:hAnsi="Times New Roman" w:cs="Times New Roman"/>
          <w:sz w:val="24"/>
          <w:szCs w:val="24"/>
          <w:lang w:val="kk-KZ"/>
        </w:rPr>
        <w:t>Іргелі және қосымша ғылыми жобаларды ұйымдастыру және жүзеге асыруды меңгеру, әлеуметтік жағдайға, құбылыстарға талдау жүргізу, өзінің педагогикалық және зерттеу қызметін жоспарлау және нәтижелі жүзеге асыра білу.</w:t>
      </w:r>
    </w:p>
    <w:p w:rsidR="006C1725" w:rsidRPr="006C1725" w:rsidRDefault="006C1725" w:rsidP="006C1725">
      <w:pPr>
        <w:spacing w:after="0" w:line="240" w:lineRule="auto"/>
        <w:ind w:firstLine="567"/>
        <w:rPr>
          <w:rFonts w:ascii="Times New Roman" w:hAnsi="Times New Roman" w:cs="Times New Roman"/>
          <w:sz w:val="24"/>
          <w:szCs w:val="24"/>
          <w:lang w:val="kk-KZ"/>
        </w:rPr>
      </w:pPr>
      <w:r w:rsidRPr="006C1725">
        <w:rPr>
          <w:rFonts w:ascii="Times New Roman" w:hAnsi="Times New Roman" w:cs="Times New Roman"/>
          <w:b/>
          <w:sz w:val="24"/>
          <w:szCs w:val="24"/>
          <w:lang w:val="kk-KZ"/>
        </w:rPr>
        <w:t xml:space="preserve">Алғы реквезиттер: </w:t>
      </w:r>
      <w:r w:rsidRPr="006C1725">
        <w:rPr>
          <w:rFonts w:ascii="Times New Roman" w:hAnsi="Times New Roman" w:cs="Times New Roman"/>
          <w:sz w:val="24"/>
          <w:szCs w:val="24"/>
          <w:lang w:val="kk-KZ"/>
        </w:rPr>
        <w:t>Философия тарихы.</w:t>
      </w:r>
    </w:p>
    <w:p w:rsidR="006C1725" w:rsidRPr="006C1725" w:rsidRDefault="006C1725" w:rsidP="006C1725">
      <w:pPr>
        <w:spacing w:after="0" w:line="240" w:lineRule="auto"/>
        <w:ind w:firstLine="567"/>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Постреквизиттер</w:t>
      </w:r>
      <w:r w:rsidRPr="006C1725">
        <w:rPr>
          <w:rFonts w:ascii="Times New Roman" w:hAnsi="Times New Roman" w:cs="Times New Roman"/>
          <w:sz w:val="24"/>
          <w:szCs w:val="24"/>
          <w:lang w:val="kk-KZ"/>
        </w:rPr>
        <w:t>. Аралық пәндер ретінде барлық іргелі және ғылыми пәндерді есептеуге болады, себебі пәннің логикалық мазмұны белгілі деңгейде тарихи, гуманитарлық, ғылыми-ізденушілік дайындықты қамтамасыз етеді.</w:t>
      </w:r>
    </w:p>
    <w:p w:rsidR="006C1725" w:rsidRPr="006C1725" w:rsidRDefault="006C1725" w:rsidP="006C1725">
      <w:pPr>
        <w:spacing w:after="0" w:line="240" w:lineRule="auto"/>
        <w:rPr>
          <w:rFonts w:ascii="Times New Roman" w:hAnsi="Times New Roman" w:cs="Times New Roman"/>
          <w:b/>
          <w:sz w:val="24"/>
          <w:szCs w:val="24"/>
          <w:lang w:val="kk-KZ"/>
        </w:rPr>
      </w:pPr>
    </w:p>
    <w:p w:rsidR="006C1725" w:rsidRPr="006C1725" w:rsidRDefault="006C1725" w:rsidP="006C1725">
      <w:pPr>
        <w:spacing w:after="0" w:line="240" w:lineRule="auto"/>
        <w:jc w:val="both"/>
        <w:rPr>
          <w:rFonts w:ascii="Times New Roman" w:hAnsi="Times New Roman" w:cs="Times New Roman"/>
          <w:b/>
          <w:sz w:val="24"/>
          <w:szCs w:val="24"/>
          <w:lang w:val="kk-KZ"/>
        </w:rPr>
      </w:pPr>
    </w:p>
    <w:p w:rsidR="006C1725" w:rsidRPr="006C1725" w:rsidRDefault="006C1725" w:rsidP="006C1725">
      <w:pPr>
        <w:spacing w:after="0" w:line="240" w:lineRule="auto"/>
        <w:jc w:val="center"/>
        <w:rPr>
          <w:rFonts w:ascii="Times New Roman" w:hAnsi="Times New Roman" w:cs="Times New Roman"/>
          <w:b/>
          <w:sz w:val="24"/>
          <w:szCs w:val="24"/>
          <w:lang w:val="en-US"/>
        </w:rPr>
      </w:pPr>
      <w:r w:rsidRPr="006C1725">
        <w:rPr>
          <w:rFonts w:ascii="Times New Roman" w:hAnsi="Times New Roman" w:cs="Times New Roman"/>
          <w:b/>
          <w:sz w:val="24"/>
          <w:szCs w:val="24"/>
          <w:lang w:val="kk-KZ"/>
        </w:rPr>
        <w:t>ПӘННІҢ ҚҰРЫЛЫМЫ МЕН МАЗМҰНЫ</w:t>
      </w:r>
    </w:p>
    <w:p w:rsidR="006C1725" w:rsidRPr="006C1725" w:rsidRDefault="006C1725" w:rsidP="006C1725">
      <w:pPr>
        <w:spacing w:after="0" w:line="240" w:lineRule="auto"/>
        <w:jc w:val="both"/>
        <w:rPr>
          <w:rFonts w:ascii="Times New Roman" w:hAnsi="Times New Roman" w:cs="Times New Roman"/>
          <w:b/>
          <w:sz w:val="24"/>
          <w:szCs w:val="24"/>
          <w:lang w:val="kk-KZ"/>
        </w:rPr>
      </w:pPr>
    </w:p>
    <w:tbl>
      <w:tblPr>
        <w:tblW w:w="9956"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4"/>
        <w:gridCol w:w="7306"/>
        <w:gridCol w:w="851"/>
        <w:gridCol w:w="1025"/>
      </w:tblGrid>
      <w:tr w:rsidR="006C1725" w:rsidRPr="006C1725" w:rsidTr="00DF6F70">
        <w:trPr>
          <w:cantSplit/>
          <w:jc w:val="center"/>
        </w:trPr>
        <w:tc>
          <w:tcPr>
            <w:tcW w:w="774"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Апта </w:t>
            </w: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b/>
                <w:sz w:val="24"/>
                <w:szCs w:val="24"/>
                <w:lang w:val="kk-KZ"/>
              </w:rPr>
            </w:pPr>
            <w:r w:rsidRPr="006C1725">
              <w:rPr>
                <w:rFonts w:ascii="Times New Roman" w:hAnsi="Times New Roman" w:cs="Times New Roman"/>
                <w:b/>
                <w:sz w:val="24"/>
                <w:szCs w:val="24"/>
                <w:lang w:val="kk-KZ"/>
              </w:rPr>
              <w:t>Тақырыптың атауы</w:t>
            </w:r>
          </w:p>
        </w:tc>
        <w:tc>
          <w:tcPr>
            <w:tcW w:w="851" w:type="dxa"/>
            <w:shd w:val="clear" w:color="auto" w:fill="auto"/>
          </w:tcPr>
          <w:p w:rsidR="006C1725" w:rsidRPr="006C1725" w:rsidRDefault="006C1725" w:rsidP="006C1725">
            <w:pPr>
              <w:spacing w:after="0" w:line="240" w:lineRule="auto"/>
              <w:rPr>
                <w:rFonts w:ascii="Times New Roman" w:hAnsi="Times New Roman" w:cs="Times New Roman"/>
                <w:b/>
                <w:sz w:val="24"/>
                <w:szCs w:val="24"/>
                <w:lang w:val="kk-KZ"/>
              </w:rPr>
            </w:pPr>
            <w:r w:rsidRPr="006C1725">
              <w:rPr>
                <w:rFonts w:ascii="Times New Roman" w:hAnsi="Times New Roman" w:cs="Times New Roman"/>
                <w:b/>
                <w:sz w:val="24"/>
                <w:szCs w:val="24"/>
                <w:lang w:val="kk-KZ"/>
              </w:rPr>
              <w:t>сағат</w:t>
            </w:r>
          </w:p>
        </w:tc>
        <w:tc>
          <w:tcPr>
            <w:tcW w:w="1025" w:type="dxa"/>
            <w:shd w:val="clear" w:color="auto" w:fill="auto"/>
          </w:tcPr>
          <w:p w:rsidR="006C1725" w:rsidRPr="006C1725" w:rsidRDefault="006C1725" w:rsidP="006C1725">
            <w:pPr>
              <w:spacing w:after="0" w:line="240" w:lineRule="auto"/>
              <w:jc w:val="center"/>
              <w:rPr>
                <w:rFonts w:ascii="Times New Roman" w:hAnsi="Times New Roman" w:cs="Times New Roman"/>
                <w:b/>
                <w:sz w:val="24"/>
                <w:szCs w:val="24"/>
                <w:lang w:val="kk-KZ"/>
              </w:rPr>
            </w:pPr>
            <w:r w:rsidRPr="006C1725">
              <w:rPr>
                <w:rFonts w:ascii="Times New Roman" w:hAnsi="Times New Roman" w:cs="Times New Roman"/>
                <w:b/>
                <w:sz w:val="24"/>
                <w:szCs w:val="24"/>
                <w:lang w:val="kk-KZ"/>
              </w:rPr>
              <w:t>Бағасы</w:t>
            </w:r>
          </w:p>
        </w:tc>
      </w:tr>
      <w:tr w:rsidR="006C1725" w:rsidRPr="00CF0335" w:rsidTr="00DF6F70">
        <w:trPr>
          <w:jc w:val="center"/>
        </w:trPr>
        <w:tc>
          <w:tcPr>
            <w:tcW w:w="774"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b/>
                <w:sz w:val="24"/>
                <w:szCs w:val="24"/>
                <w:lang w:val="kk-KZ"/>
              </w:rPr>
              <w:t>1 Модуль.</w:t>
            </w:r>
            <w:r w:rsidRPr="006C1725">
              <w:rPr>
                <w:rFonts w:ascii="Times New Roman" w:hAnsi="Times New Roman" w:cs="Times New Roman"/>
                <w:sz w:val="24"/>
                <w:szCs w:val="24"/>
                <w:lang w:val="kk-KZ"/>
              </w:rPr>
              <w:t xml:space="preserve"> </w:t>
            </w:r>
            <w:r w:rsidRPr="006C1725">
              <w:rPr>
                <w:rFonts w:ascii="Times New Roman" w:hAnsi="Times New Roman" w:cs="Times New Roman"/>
                <w:b/>
                <w:sz w:val="24"/>
                <w:szCs w:val="24"/>
                <w:lang w:val="kk-KZ"/>
              </w:rPr>
              <w:t>Өркениет пен мәдениеттегі ғылым</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r>
      <w:tr w:rsidR="006C1725" w:rsidRPr="006C1725" w:rsidTr="00DF6F70">
        <w:trPr>
          <w:trHeight w:val="607"/>
          <w:jc w:val="center"/>
        </w:trPr>
        <w:tc>
          <w:tcPr>
            <w:tcW w:w="774" w:type="dxa"/>
            <w:vMerge w:val="restart"/>
            <w:tcBorders>
              <w:top w:val="single" w:sz="4" w:space="0" w:color="auto"/>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w:t>
            </w: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1 Дәріс.</w:t>
            </w:r>
            <w:r w:rsidRPr="006C1725">
              <w:rPr>
                <w:rFonts w:ascii="Times New Roman" w:hAnsi="Times New Roman" w:cs="Times New Roman"/>
                <w:sz w:val="24"/>
                <w:szCs w:val="24"/>
                <w:lang w:val="kk-KZ"/>
              </w:rPr>
              <w:t xml:space="preserve"> Ғылымның пайда болуы. Ғылымның тарихи динамикасының негізгі кезеңдері</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025"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both"/>
              <w:rPr>
                <w:rFonts w:ascii="Times New Roman" w:hAnsi="Times New Roman" w:cs="Times New Roman"/>
                <w:b/>
                <w:sz w:val="24"/>
                <w:szCs w:val="24"/>
                <w:lang w:val="kk-KZ" w:eastAsia="ko-KR"/>
              </w:rPr>
            </w:pPr>
          </w:p>
        </w:tc>
      </w:tr>
      <w:tr w:rsidR="006C1725" w:rsidRPr="006C1725" w:rsidTr="00DF6F70">
        <w:trPr>
          <w:trHeight w:val="633"/>
          <w:jc w:val="center"/>
        </w:trPr>
        <w:tc>
          <w:tcPr>
            <w:tcW w:w="774" w:type="dxa"/>
            <w:vMerge/>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1 практикалық сабақ. </w:t>
            </w:r>
            <w:r w:rsidRPr="006C1725">
              <w:rPr>
                <w:rFonts w:ascii="Times New Roman" w:hAnsi="Times New Roman" w:cs="Times New Roman"/>
                <w:sz w:val="24"/>
                <w:szCs w:val="24"/>
                <w:lang w:val="kk-KZ"/>
              </w:rPr>
              <w:t>Ғылымның пайда болуы. Ғылымның тарихи динамикасының негізгі кезеңдері.</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6</w:t>
            </w:r>
          </w:p>
        </w:tc>
      </w:tr>
      <w:tr w:rsidR="006C1725" w:rsidRPr="006C1725" w:rsidTr="00DF6F70">
        <w:trPr>
          <w:trHeight w:val="703"/>
          <w:jc w:val="center"/>
        </w:trPr>
        <w:tc>
          <w:tcPr>
            <w:tcW w:w="774" w:type="dxa"/>
            <w:vMerge/>
            <w:tcBorders>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1 МОӨЖ.</w:t>
            </w:r>
            <w:r w:rsidRPr="006C1725">
              <w:rPr>
                <w:rFonts w:ascii="Times New Roman" w:hAnsi="Times New Roman" w:cs="Times New Roman"/>
                <w:sz w:val="24"/>
                <w:szCs w:val="24"/>
                <w:lang w:val="kk-KZ"/>
              </w:rPr>
              <w:t xml:space="preserve"> Философиялық білім жүйесіндегі ғылым философиясы</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8</w:t>
            </w:r>
          </w:p>
        </w:tc>
      </w:tr>
      <w:tr w:rsidR="006C1725" w:rsidRPr="006C1725" w:rsidTr="00DF6F70">
        <w:trPr>
          <w:trHeight w:val="411"/>
          <w:jc w:val="center"/>
        </w:trPr>
        <w:tc>
          <w:tcPr>
            <w:tcW w:w="774" w:type="dxa"/>
            <w:vMerge w:val="restart"/>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2</w:t>
            </w: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2 Дәріс.</w:t>
            </w:r>
            <w:r w:rsidRPr="006C1725">
              <w:rPr>
                <w:rFonts w:ascii="Times New Roman" w:hAnsi="Times New Roman" w:cs="Times New Roman"/>
                <w:sz w:val="24"/>
                <w:szCs w:val="24"/>
                <w:lang w:val="kk-KZ"/>
              </w:rPr>
              <w:t xml:space="preserve"> Ғылыми білім құрылымы.</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kk-KZ"/>
              </w:rPr>
            </w:pPr>
          </w:p>
        </w:tc>
      </w:tr>
      <w:tr w:rsidR="006C1725" w:rsidRPr="006C1725" w:rsidTr="00DF6F70">
        <w:trPr>
          <w:trHeight w:val="417"/>
          <w:jc w:val="center"/>
        </w:trPr>
        <w:tc>
          <w:tcPr>
            <w:tcW w:w="774" w:type="dxa"/>
            <w:vMerge/>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 xml:space="preserve">2 практикалық сабақ. </w:t>
            </w:r>
            <w:r w:rsidRPr="006C1725">
              <w:rPr>
                <w:rFonts w:ascii="Times New Roman" w:hAnsi="Times New Roman" w:cs="Times New Roman"/>
                <w:sz w:val="24"/>
                <w:szCs w:val="24"/>
                <w:lang w:val="kk-KZ"/>
              </w:rPr>
              <w:t>Ғылыми білім құрылымы.</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6</w:t>
            </w:r>
          </w:p>
        </w:tc>
      </w:tr>
      <w:tr w:rsidR="006C1725" w:rsidRPr="006C1725" w:rsidTr="00DF6F70">
        <w:trPr>
          <w:jc w:val="center"/>
        </w:trPr>
        <w:tc>
          <w:tcPr>
            <w:tcW w:w="774" w:type="dxa"/>
            <w:vMerge/>
            <w:tcBorders>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eastAsia="ko-KR"/>
              </w:rPr>
            </w:pPr>
            <w:r w:rsidRPr="006C1725">
              <w:rPr>
                <w:rFonts w:ascii="Times New Roman" w:hAnsi="Times New Roman" w:cs="Times New Roman"/>
                <w:b/>
                <w:sz w:val="24"/>
                <w:szCs w:val="24"/>
                <w:lang w:val="kk-KZ" w:eastAsia="ko-KR"/>
              </w:rPr>
              <w:t>2 МОӨЖ.</w:t>
            </w:r>
            <w:r w:rsidRPr="006C1725">
              <w:rPr>
                <w:rFonts w:ascii="Times New Roman" w:hAnsi="Times New Roman" w:cs="Times New Roman"/>
                <w:sz w:val="24"/>
                <w:szCs w:val="24"/>
                <w:lang w:val="kk-KZ" w:eastAsia="ko-KR"/>
              </w:rPr>
              <w:t xml:space="preserve"> Ғылым философиясы генезисі және құрылымы.</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8</w:t>
            </w:r>
          </w:p>
        </w:tc>
      </w:tr>
      <w:tr w:rsidR="006C1725" w:rsidRPr="006C1725" w:rsidTr="00DF6F70">
        <w:trPr>
          <w:jc w:val="center"/>
        </w:trPr>
        <w:tc>
          <w:tcPr>
            <w:tcW w:w="774" w:type="dxa"/>
            <w:vMerge w:val="restart"/>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3</w:t>
            </w: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sz w:val="24"/>
                <w:szCs w:val="24"/>
              </w:rPr>
            </w:pPr>
            <w:r w:rsidRPr="006C1725">
              <w:rPr>
                <w:rFonts w:ascii="Times New Roman" w:hAnsi="Times New Roman" w:cs="Times New Roman"/>
                <w:b/>
                <w:sz w:val="24"/>
                <w:szCs w:val="24"/>
                <w:lang w:val="kk-KZ"/>
              </w:rPr>
              <w:t xml:space="preserve">3 Дәріс. </w:t>
            </w:r>
            <w:r w:rsidRPr="006C1725">
              <w:rPr>
                <w:rFonts w:ascii="Times New Roman" w:hAnsi="Times New Roman" w:cs="Times New Roman"/>
                <w:sz w:val="24"/>
                <w:szCs w:val="24"/>
                <w:lang w:val="kk-KZ"/>
              </w:rPr>
              <w:t>Ғылыми революциялар.</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kk-KZ"/>
              </w:rPr>
            </w:pPr>
          </w:p>
        </w:tc>
      </w:tr>
      <w:tr w:rsidR="006C1725" w:rsidRPr="006C1725" w:rsidTr="00DF6F70">
        <w:trPr>
          <w:jc w:val="center"/>
        </w:trPr>
        <w:tc>
          <w:tcPr>
            <w:tcW w:w="774" w:type="dxa"/>
            <w:vMerge/>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eastAsia="ko-KR"/>
              </w:rPr>
            </w:pPr>
            <w:r w:rsidRPr="006C1725">
              <w:rPr>
                <w:rFonts w:ascii="Times New Roman" w:hAnsi="Times New Roman" w:cs="Times New Roman"/>
                <w:b/>
                <w:sz w:val="24"/>
                <w:szCs w:val="24"/>
                <w:lang w:val="kk-KZ" w:eastAsia="ko-KR"/>
              </w:rPr>
              <w:t>3 практикалық сабақ.</w:t>
            </w:r>
            <w:r w:rsidRPr="006C1725">
              <w:rPr>
                <w:rFonts w:ascii="Times New Roman" w:hAnsi="Times New Roman" w:cs="Times New Roman"/>
                <w:sz w:val="24"/>
                <w:szCs w:val="24"/>
                <w:lang w:val="kk-KZ" w:eastAsia="ko-KR"/>
              </w:rPr>
              <w:t xml:space="preserve"> Ғылыми рационалдық.</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6</w:t>
            </w:r>
          </w:p>
        </w:tc>
      </w:tr>
      <w:tr w:rsidR="006C1725" w:rsidRPr="006C1725" w:rsidTr="00DF6F70">
        <w:trPr>
          <w:jc w:val="center"/>
        </w:trPr>
        <w:tc>
          <w:tcPr>
            <w:tcW w:w="774" w:type="dxa"/>
            <w:vMerge/>
            <w:tcBorders>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eastAsia="ko-KR"/>
              </w:rPr>
            </w:pPr>
            <w:r w:rsidRPr="006C1725">
              <w:rPr>
                <w:rFonts w:ascii="Times New Roman" w:hAnsi="Times New Roman" w:cs="Times New Roman"/>
                <w:b/>
                <w:sz w:val="24"/>
                <w:szCs w:val="24"/>
                <w:lang w:val="kk-KZ" w:eastAsia="ko-KR"/>
              </w:rPr>
              <w:t xml:space="preserve">3 МОӨЖ. </w:t>
            </w:r>
            <w:r w:rsidRPr="006C1725">
              <w:rPr>
                <w:rFonts w:ascii="Times New Roman" w:hAnsi="Times New Roman" w:cs="Times New Roman"/>
                <w:sz w:val="24"/>
                <w:szCs w:val="24"/>
                <w:lang w:val="kk-KZ" w:eastAsia="ko-KR"/>
              </w:rPr>
              <w:t>Философиялық білім жүйесіндегі ғылым философиясы.</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8</w:t>
            </w:r>
          </w:p>
        </w:tc>
      </w:tr>
      <w:tr w:rsidR="006C1725" w:rsidRPr="006C1725" w:rsidTr="00DF6F70">
        <w:trPr>
          <w:jc w:val="center"/>
        </w:trPr>
        <w:tc>
          <w:tcPr>
            <w:tcW w:w="774" w:type="dxa"/>
            <w:vMerge w:val="restart"/>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4</w:t>
            </w: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4 Дәріс.</w:t>
            </w:r>
            <w:r w:rsidRPr="006C1725">
              <w:rPr>
                <w:rFonts w:ascii="Times New Roman" w:hAnsi="Times New Roman" w:cs="Times New Roman"/>
                <w:sz w:val="24"/>
                <w:szCs w:val="24"/>
                <w:lang w:val="kk-KZ"/>
              </w:rPr>
              <w:t xml:space="preserve"> Ғылымның қазіргі кезеңінің ерекшеліктері.</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kk-KZ"/>
              </w:rPr>
            </w:pPr>
          </w:p>
        </w:tc>
      </w:tr>
      <w:tr w:rsidR="006C1725" w:rsidRPr="006C1725" w:rsidTr="00DF6F70">
        <w:trPr>
          <w:jc w:val="center"/>
        </w:trPr>
        <w:tc>
          <w:tcPr>
            <w:tcW w:w="774" w:type="dxa"/>
            <w:vMerge/>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eastAsia="ko-KR"/>
              </w:rPr>
            </w:pPr>
            <w:r w:rsidRPr="006C1725">
              <w:rPr>
                <w:rFonts w:ascii="Times New Roman" w:hAnsi="Times New Roman" w:cs="Times New Roman"/>
                <w:b/>
                <w:sz w:val="24"/>
                <w:szCs w:val="24"/>
                <w:lang w:val="kk-KZ" w:eastAsia="ko-KR"/>
              </w:rPr>
              <w:t xml:space="preserve">4 практикалық сабақ. </w:t>
            </w:r>
            <w:r w:rsidRPr="006C1725">
              <w:rPr>
                <w:rFonts w:ascii="Times New Roman" w:hAnsi="Times New Roman" w:cs="Times New Roman"/>
                <w:sz w:val="24"/>
                <w:szCs w:val="24"/>
                <w:lang w:val="kk-KZ" w:eastAsia="ko-KR"/>
              </w:rPr>
              <w:t>Ғылым қазіргі кезеңінің ерекшеліктері.</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6</w:t>
            </w:r>
          </w:p>
        </w:tc>
      </w:tr>
      <w:tr w:rsidR="006C1725" w:rsidRPr="006C1725" w:rsidTr="00DF6F70">
        <w:trPr>
          <w:jc w:val="center"/>
        </w:trPr>
        <w:tc>
          <w:tcPr>
            <w:tcW w:w="774" w:type="dxa"/>
            <w:vMerge/>
            <w:tcBorders>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eastAsia="ko-KR"/>
              </w:rPr>
            </w:pPr>
            <w:r w:rsidRPr="006C1725">
              <w:rPr>
                <w:rFonts w:ascii="Times New Roman" w:hAnsi="Times New Roman" w:cs="Times New Roman"/>
                <w:b/>
                <w:sz w:val="24"/>
                <w:szCs w:val="24"/>
                <w:lang w:val="kk-KZ" w:eastAsia="ko-KR"/>
              </w:rPr>
              <w:t xml:space="preserve">4 МОӨЖ. </w:t>
            </w:r>
            <w:r w:rsidRPr="006C1725">
              <w:rPr>
                <w:rFonts w:ascii="Times New Roman" w:hAnsi="Times New Roman" w:cs="Times New Roman"/>
                <w:sz w:val="24"/>
                <w:szCs w:val="24"/>
                <w:lang w:val="kk-KZ" w:eastAsia="ko-KR"/>
              </w:rPr>
              <w:t>Классикалық және Жаңа проблематикалардың арақатынасы.</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8</w:t>
            </w:r>
          </w:p>
        </w:tc>
      </w:tr>
      <w:tr w:rsidR="006C1725" w:rsidRPr="006C1725" w:rsidTr="00DF6F70">
        <w:trPr>
          <w:jc w:val="center"/>
        </w:trPr>
        <w:tc>
          <w:tcPr>
            <w:tcW w:w="774" w:type="dxa"/>
            <w:vMerge w:val="restart"/>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5</w:t>
            </w: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sz w:val="24"/>
                <w:szCs w:val="24"/>
              </w:rPr>
            </w:pPr>
            <w:r w:rsidRPr="006C1725">
              <w:rPr>
                <w:rFonts w:ascii="Times New Roman" w:hAnsi="Times New Roman" w:cs="Times New Roman"/>
                <w:b/>
                <w:sz w:val="24"/>
                <w:szCs w:val="24"/>
                <w:lang w:val="kk-KZ"/>
              </w:rPr>
              <w:t xml:space="preserve">5 Дәріс. </w:t>
            </w:r>
            <w:r w:rsidRPr="006C1725">
              <w:rPr>
                <w:rFonts w:ascii="Times New Roman" w:hAnsi="Times New Roman" w:cs="Times New Roman"/>
                <w:sz w:val="24"/>
                <w:szCs w:val="24"/>
                <w:lang w:val="kk-KZ"/>
              </w:rPr>
              <w:t>Ғылым әлеуметтік институт ретінде</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kk-KZ"/>
              </w:rPr>
            </w:pPr>
          </w:p>
        </w:tc>
      </w:tr>
      <w:tr w:rsidR="006C1725" w:rsidRPr="006C1725" w:rsidTr="00DF6F70">
        <w:trPr>
          <w:jc w:val="center"/>
        </w:trPr>
        <w:tc>
          <w:tcPr>
            <w:tcW w:w="774" w:type="dxa"/>
            <w:vMerge/>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eastAsia="ko-KR"/>
              </w:rPr>
            </w:pPr>
            <w:r w:rsidRPr="006C1725">
              <w:rPr>
                <w:rFonts w:ascii="Times New Roman" w:hAnsi="Times New Roman" w:cs="Times New Roman"/>
                <w:b/>
                <w:sz w:val="24"/>
                <w:szCs w:val="24"/>
                <w:lang w:val="kk-KZ" w:eastAsia="ko-KR"/>
              </w:rPr>
              <w:t xml:space="preserve">5 практикалық сабақ. </w:t>
            </w:r>
            <w:r w:rsidRPr="006C1725">
              <w:rPr>
                <w:rFonts w:ascii="Times New Roman" w:hAnsi="Times New Roman" w:cs="Times New Roman"/>
                <w:sz w:val="24"/>
                <w:szCs w:val="24"/>
                <w:lang w:val="kk-KZ" w:eastAsia="ko-KR"/>
              </w:rPr>
              <w:t>Ғылым әлеуметтік институт ретінде</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6</w:t>
            </w:r>
          </w:p>
        </w:tc>
      </w:tr>
      <w:tr w:rsidR="006C1725" w:rsidRPr="006C1725" w:rsidTr="00DF6F70">
        <w:trPr>
          <w:jc w:val="center"/>
        </w:trPr>
        <w:tc>
          <w:tcPr>
            <w:tcW w:w="774" w:type="dxa"/>
            <w:vMerge/>
            <w:tcBorders>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eastAsia="ko-KR"/>
              </w:rPr>
            </w:pPr>
            <w:r w:rsidRPr="006C1725">
              <w:rPr>
                <w:rFonts w:ascii="Times New Roman" w:hAnsi="Times New Roman" w:cs="Times New Roman"/>
                <w:b/>
                <w:sz w:val="24"/>
                <w:szCs w:val="24"/>
                <w:lang w:val="kk-KZ" w:eastAsia="ko-KR"/>
              </w:rPr>
              <w:t xml:space="preserve">5 МОӨЖ. </w:t>
            </w:r>
            <w:r w:rsidRPr="006C1725">
              <w:rPr>
                <w:rFonts w:ascii="Times New Roman" w:hAnsi="Times New Roman" w:cs="Times New Roman"/>
                <w:sz w:val="24"/>
                <w:szCs w:val="24"/>
                <w:lang w:val="kk-KZ" w:eastAsia="ko-KR"/>
              </w:rPr>
              <w:t>Ғылым философиясының пәні.</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8</w:t>
            </w:r>
          </w:p>
        </w:tc>
      </w:tr>
      <w:tr w:rsidR="006C1725" w:rsidRPr="006C1725" w:rsidTr="00DF6F70">
        <w:trPr>
          <w:jc w:val="center"/>
        </w:trPr>
        <w:tc>
          <w:tcPr>
            <w:tcW w:w="774" w:type="dxa"/>
            <w:vMerge w:val="restart"/>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6</w:t>
            </w: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 xml:space="preserve">6 Дәріс. </w:t>
            </w:r>
            <w:r w:rsidRPr="006C1725">
              <w:rPr>
                <w:rFonts w:ascii="Times New Roman" w:hAnsi="Times New Roman" w:cs="Times New Roman"/>
                <w:sz w:val="24"/>
                <w:szCs w:val="24"/>
                <w:lang w:val="kk-KZ"/>
              </w:rPr>
              <w:t>Қоғам, мәдениет, тарих және адам туралы ғылымдардың қалыптасу тарихы</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caps/>
                <w:sz w:val="24"/>
                <w:szCs w:val="24"/>
                <w:lang w:val="kk-KZ"/>
              </w:rPr>
            </w:pPr>
          </w:p>
        </w:tc>
      </w:tr>
      <w:tr w:rsidR="006C1725" w:rsidRPr="006C1725" w:rsidTr="00DF6F70">
        <w:trPr>
          <w:jc w:val="center"/>
        </w:trPr>
        <w:tc>
          <w:tcPr>
            <w:tcW w:w="774" w:type="dxa"/>
            <w:vMerge/>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eastAsia="ko-KR"/>
              </w:rPr>
            </w:pPr>
            <w:r w:rsidRPr="006C1725">
              <w:rPr>
                <w:rFonts w:ascii="Times New Roman" w:hAnsi="Times New Roman" w:cs="Times New Roman"/>
                <w:b/>
                <w:sz w:val="24"/>
                <w:szCs w:val="24"/>
                <w:lang w:val="kk-KZ" w:eastAsia="ko-KR"/>
              </w:rPr>
              <w:t xml:space="preserve">6 практикалық сабақ. </w:t>
            </w:r>
            <w:r w:rsidRPr="006C1725">
              <w:rPr>
                <w:rFonts w:ascii="Times New Roman" w:hAnsi="Times New Roman" w:cs="Times New Roman"/>
                <w:sz w:val="24"/>
                <w:szCs w:val="24"/>
                <w:lang w:val="kk-KZ" w:eastAsia="ko-KR"/>
              </w:rPr>
              <w:t>Қоғам, мәдениет, тарих және адам туралы ғылымдардың қалыптасу тарихы</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caps/>
                <w:sz w:val="24"/>
                <w:szCs w:val="24"/>
                <w:lang w:val="en-US"/>
              </w:rPr>
            </w:pPr>
            <w:r w:rsidRPr="006C1725">
              <w:rPr>
                <w:rFonts w:ascii="Times New Roman" w:hAnsi="Times New Roman" w:cs="Times New Roman"/>
                <w:caps/>
                <w:sz w:val="24"/>
                <w:szCs w:val="24"/>
                <w:lang w:val="en-US"/>
              </w:rPr>
              <w:t>6</w:t>
            </w:r>
          </w:p>
        </w:tc>
      </w:tr>
      <w:tr w:rsidR="006C1725" w:rsidRPr="006C1725" w:rsidTr="00DF6F70">
        <w:trPr>
          <w:jc w:val="center"/>
        </w:trPr>
        <w:tc>
          <w:tcPr>
            <w:tcW w:w="774" w:type="dxa"/>
            <w:vMerge/>
            <w:tcBorders>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eastAsia="ko-KR"/>
              </w:rPr>
            </w:pPr>
            <w:r w:rsidRPr="006C1725">
              <w:rPr>
                <w:rFonts w:ascii="Times New Roman" w:hAnsi="Times New Roman" w:cs="Times New Roman"/>
                <w:b/>
                <w:sz w:val="24"/>
                <w:szCs w:val="24"/>
                <w:lang w:val="kk-KZ" w:eastAsia="ko-KR"/>
              </w:rPr>
              <w:t xml:space="preserve">6 МОӨЖ. </w:t>
            </w:r>
            <w:r w:rsidRPr="006C1725">
              <w:rPr>
                <w:rFonts w:ascii="Times New Roman" w:hAnsi="Times New Roman" w:cs="Times New Roman"/>
                <w:sz w:val="24"/>
                <w:szCs w:val="24"/>
                <w:lang w:val="kk-KZ" w:eastAsia="ko-KR"/>
              </w:rPr>
              <w:t>Ғылым эволюциясы – оның функционалдық мақсатын қайта қарау ретінде.</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caps/>
                <w:sz w:val="24"/>
                <w:szCs w:val="24"/>
                <w:lang w:val="en-US"/>
              </w:rPr>
            </w:pPr>
            <w:r w:rsidRPr="006C1725">
              <w:rPr>
                <w:rFonts w:ascii="Times New Roman" w:hAnsi="Times New Roman" w:cs="Times New Roman"/>
                <w:caps/>
                <w:sz w:val="24"/>
                <w:szCs w:val="24"/>
                <w:lang w:val="en-US"/>
              </w:rPr>
              <w:t>8</w:t>
            </w:r>
          </w:p>
        </w:tc>
      </w:tr>
      <w:tr w:rsidR="006C1725" w:rsidRPr="006C1725" w:rsidTr="00DF6F70">
        <w:trPr>
          <w:jc w:val="center"/>
        </w:trPr>
        <w:tc>
          <w:tcPr>
            <w:tcW w:w="774" w:type="dxa"/>
            <w:vMerge w:val="restart"/>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7</w:t>
            </w: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 xml:space="preserve">7 Дәріс. </w:t>
            </w:r>
            <w:r w:rsidRPr="006C1725">
              <w:rPr>
                <w:rFonts w:ascii="Times New Roman" w:hAnsi="Times New Roman" w:cs="Times New Roman"/>
                <w:sz w:val="24"/>
                <w:szCs w:val="24"/>
                <w:lang w:val="kk-KZ"/>
              </w:rPr>
              <w:t>Әлеуметтік-гуманитарлық таным объектісінің ерекшелігі</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caps/>
                <w:sz w:val="24"/>
                <w:szCs w:val="24"/>
                <w:lang w:val="kk-KZ"/>
              </w:rPr>
            </w:pPr>
          </w:p>
        </w:tc>
      </w:tr>
      <w:tr w:rsidR="006C1725" w:rsidRPr="006C1725" w:rsidTr="00DF6F70">
        <w:trPr>
          <w:jc w:val="center"/>
        </w:trPr>
        <w:tc>
          <w:tcPr>
            <w:tcW w:w="774" w:type="dxa"/>
            <w:vMerge/>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eastAsia="ko-KR"/>
              </w:rPr>
            </w:pPr>
            <w:r w:rsidRPr="006C1725">
              <w:rPr>
                <w:rFonts w:ascii="Times New Roman" w:hAnsi="Times New Roman" w:cs="Times New Roman"/>
                <w:b/>
                <w:sz w:val="24"/>
                <w:szCs w:val="24"/>
                <w:lang w:val="kk-KZ" w:eastAsia="ko-KR"/>
              </w:rPr>
              <w:t xml:space="preserve">7 практикалық сабақ. </w:t>
            </w:r>
            <w:r w:rsidRPr="006C1725">
              <w:rPr>
                <w:rFonts w:ascii="Times New Roman" w:hAnsi="Times New Roman" w:cs="Times New Roman"/>
                <w:sz w:val="24"/>
                <w:szCs w:val="24"/>
                <w:lang w:val="kk-KZ" w:eastAsia="ko-KR"/>
              </w:rPr>
              <w:t>Әлеуметтік-гуманитарлық таным пәнаралық қатынас</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caps/>
                <w:sz w:val="24"/>
                <w:szCs w:val="24"/>
                <w:lang w:val="en-US"/>
              </w:rPr>
            </w:pPr>
            <w:r w:rsidRPr="006C1725">
              <w:rPr>
                <w:rFonts w:ascii="Times New Roman" w:hAnsi="Times New Roman" w:cs="Times New Roman"/>
                <w:caps/>
                <w:sz w:val="24"/>
                <w:szCs w:val="24"/>
                <w:lang w:val="en-US"/>
              </w:rPr>
              <w:t>6</w:t>
            </w:r>
          </w:p>
        </w:tc>
      </w:tr>
      <w:tr w:rsidR="006C1725" w:rsidRPr="006C1725" w:rsidTr="00DF6F70">
        <w:trPr>
          <w:jc w:val="center"/>
        </w:trPr>
        <w:tc>
          <w:tcPr>
            <w:tcW w:w="774" w:type="dxa"/>
            <w:vMerge/>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eastAsia="ko-KR"/>
              </w:rPr>
            </w:pPr>
            <w:r w:rsidRPr="006C1725">
              <w:rPr>
                <w:rFonts w:ascii="Times New Roman" w:hAnsi="Times New Roman" w:cs="Times New Roman"/>
                <w:b/>
                <w:sz w:val="24"/>
                <w:szCs w:val="24"/>
                <w:lang w:val="kk-KZ" w:eastAsia="ko-KR"/>
              </w:rPr>
              <w:t xml:space="preserve">7 МОӨЖ. </w:t>
            </w:r>
            <w:r w:rsidRPr="006C1725">
              <w:rPr>
                <w:rFonts w:ascii="Times New Roman" w:hAnsi="Times New Roman" w:cs="Times New Roman"/>
                <w:sz w:val="24"/>
                <w:szCs w:val="24"/>
                <w:lang w:val="kk-KZ" w:eastAsia="ko-KR"/>
              </w:rPr>
              <w:t>Әлеуметтік-гуманитарлық танымдағы методологиялық ұстындар</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caps/>
                <w:sz w:val="24"/>
                <w:szCs w:val="24"/>
                <w:lang w:val="en-US"/>
              </w:rPr>
            </w:pPr>
            <w:r w:rsidRPr="006C1725">
              <w:rPr>
                <w:rFonts w:ascii="Times New Roman" w:hAnsi="Times New Roman" w:cs="Times New Roman"/>
                <w:caps/>
                <w:sz w:val="24"/>
                <w:szCs w:val="24"/>
                <w:lang w:val="en-US"/>
              </w:rPr>
              <w:t>10</w:t>
            </w:r>
          </w:p>
        </w:tc>
      </w:tr>
      <w:tr w:rsidR="006C1725" w:rsidRPr="006C1725" w:rsidTr="00DF6F70">
        <w:trPr>
          <w:jc w:val="center"/>
        </w:trPr>
        <w:tc>
          <w:tcPr>
            <w:tcW w:w="774" w:type="dxa"/>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eastAsia="ko-KR"/>
              </w:rPr>
            </w:pPr>
            <w:r w:rsidRPr="006C1725">
              <w:rPr>
                <w:rFonts w:ascii="Times New Roman" w:hAnsi="Times New Roman" w:cs="Times New Roman"/>
                <w:b/>
                <w:sz w:val="24"/>
                <w:szCs w:val="24"/>
                <w:lang w:val="kk-KZ" w:eastAsia="ko-KR"/>
              </w:rPr>
              <w:t>1 Аралық бақылау</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both"/>
              <w:rPr>
                <w:rFonts w:ascii="Times New Roman" w:hAnsi="Times New Roman" w:cs="Times New Roman"/>
                <w:b/>
                <w:sz w:val="24"/>
                <w:szCs w:val="24"/>
                <w:lang w:val="en-US" w:eastAsia="ko-KR"/>
              </w:rPr>
            </w:pPr>
            <w:r w:rsidRPr="006C1725">
              <w:rPr>
                <w:rFonts w:ascii="Times New Roman" w:hAnsi="Times New Roman" w:cs="Times New Roman"/>
                <w:b/>
                <w:sz w:val="24"/>
                <w:szCs w:val="24"/>
                <w:lang w:val="en-US" w:eastAsia="ko-KR"/>
              </w:rPr>
              <w:t>100</w:t>
            </w:r>
          </w:p>
        </w:tc>
      </w:tr>
      <w:tr w:rsidR="006C1725" w:rsidRPr="006C1725" w:rsidTr="00DF6F70">
        <w:trPr>
          <w:jc w:val="center"/>
        </w:trPr>
        <w:tc>
          <w:tcPr>
            <w:tcW w:w="774" w:type="dxa"/>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en-US"/>
              </w:rPr>
              <w:lastRenderedPageBreak/>
              <w:t>7-</w:t>
            </w:r>
            <w:r w:rsidRPr="006C1725">
              <w:rPr>
                <w:rFonts w:ascii="Times New Roman" w:hAnsi="Times New Roman" w:cs="Times New Roman"/>
                <w:sz w:val="24"/>
                <w:szCs w:val="24"/>
                <w:lang w:val="kk-KZ"/>
              </w:rPr>
              <w:t>8</w:t>
            </w: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rPr>
                <w:rFonts w:ascii="Times New Roman" w:hAnsi="Times New Roman" w:cs="Times New Roman"/>
                <w:b/>
                <w:sz w:val="24"/>
                <w:szCs w:val="24"/>
                <w:lang w:val="en-US"/>
              </w:rPr>
            </w:pPr>
            <w:r w:rsidRPr="006C1725">
              <w:rPr>
                <w:rFonts w:ascii="Times New Roman" w:hAnsi="Times New Roman" w:cs="Times New Roman"/>
                <w:b/>
                <w:sz w:val="24"/>
                <w:szCs w:val="24"/>
                <w:lang w:val="en-US"/>
              </w:rPr>
              <w:t>Midterm examination</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both"/>
              <w:rPr>
                <w:rFonts w:ascii="Times New Roman" w:hAnsi="Times New Roman" w:cs="Times New Roman"/>
                <w:b/>
                <w:sz w:val="24"/>
                <w:szCs w:val="24"/>
                <w:lang w:val="en-US" w:eastAsia="ko-KR"/>
              </w:rPr>
            </w:pPr>
            <w:r w:rsidRPr="006C1725">
              <w:rPr>
                <w:rFonts w:ascii="Times New Roman" w:hAnsi="Times New Roman" w:cs="Times New Roman"/>
                <w:b/>
                <w:sz w:val="24"/>
                <w:szCs w:val="24"/>
                <w:lang w:val="en-US" w:eastAsia="ko-KR"/>
              </w:rPr>
              <w:t>100</w:t>
            </w:r>
          </w:p>
        </w:tc>
      </w:tr>
      <w:tr w:rsidR="006C1725" w:rsidRPr="006C1725" w:rsidTr="00DF6F70">
        <w:trPr>
          <w:jc w:val="center"/>
        </w:trPr>
        <w:tc>
          <w:tcPr>
            <w:tcW w:w="774" w:type="dxa"/>
            <w:vMerge w:val="restart"/>
            <w:tcBorders>
              <w:top w:val="single" w:sz="4" w:space="0" w:color="auto"/>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8</w:t>
            </w: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 xml:space="preserve">8 Дәріс. </w:t>
            </w:r>
            <w:r w:rsidRPr="006C1725">
              <w:rPr>
                <w:rFonts w:ascii="Times New Roman" w:hAnsi="Times New Roman" w:cs="Times New Roman"/>
                <w:sz w:val="24"/>
                <w:szCs w:val="24"/>
                <w:lang w:val="kk-KZ"/>
              </w:rPr>
              <w:t>Құндылықтар табиғаты мен олардың әлеуметтік-гуманитарлық танымдағы маңызы</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025" w:type="dxa"/>
            <w:tcBorders>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r>
      <w:tr w:rsidR="006C1725" w:rsidRPr="006C1725" w:rsidTr="00DF6F70">
        <w:trPr>
          <w:jc w:val="center"/>
        </w:trPr>
        <w:tc>
          <w:tcPr>
            <w:tcW w:w="774" w:type="dxa"/>
            <w:vMerge/>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8 практикалық сабақ. </w:t>
            </w:r>
            <w:r w:rsidRPr="006C1725">
              <w:rPr>
                <w:rFonts w:ascii="Times New Roman" w:hAnsi="Times New Roman" w:cs="Times New Roman"/>
                <w:sz w:val="24"/>
                <w:szCs w:val="24"/>
                <w:lang w:val="kk-KZ"/>
              </w:rPr>
              <w:t>Құндылықтар табиғаты мен олардың әлеуметтік-гуманитарлық танымдағы маңызы</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6</w:t>
            </w:r>
          </w:p>
        </w:tc>
      </w:tr>
      <w:tr w:rsidR="006C1725" w:rsidRPr="006C1725" w:rsidTr="00DF6F70">
        <w:trPr>
          <w:jc w:val="center"/>
        </w:trPr>
        <w:tc>
          <w:tcPr>
            <w:tcW w:w="774" w:type="dxa"/>
            <w:vMerge/>
            <w:tcBorders>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8</w:t>
            </w:r>
            <w:r w:rsidRPr="006C1725">
              <w:rPr>
                <w:rFonts w:ascii="Times New Roman" w:hAnsi="Times New Roman" w:cs="Times New Roman"/>
                <w:b/>
                <w:sz w:val="24"/>
                <w:szCs w:val="24"/>
              </w:rPr>
              <w:t xml:space="preserve"> МОӨЖ.</w:t>
            </w:r>
            <w:r w:rsidRPr="006C1725">
              <w:rPr>
                <w:rFonts w:ascii="Times New Roman" w:hAnsi="Times New Roman" w:cs="Times New Roman"/>
                <w:b/>
                <w:sz w:val="24"/>
                <w:szCs w:val="24"/>
                <w:lang w:val="kk-KZ"/>
              </w:rPr>
              <w:t xml:space="preserve"> </w:t>
            </w:r>
            <w:r w:rsidRPr="006C1725">
              <w:rPr>
                <w:rFonts w:ascii="Times New Roman" w:hAnsi="Times New Roman" w:cs="Times New Roman"/>
                <w:sz w:val="24"/>
                <w:szCs w:val="24"/>
                <w:lang w:val="kk-KZ"/>
              </w:rPr>
              <w:t>Ғылым әлеуметтік институт ретінде.</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rPr>
            </w:pPr>
          </w:p>
        </w:tc>
      </w:tr>
      <w:tr w:rsidR="006C1725" w:rsidRPr="006C1725" w:rsidTr="00DF6F70">
        <w:trPr>
          <w:jc w:val="center"/>
        </w:trPr>
        <w:tc>
          <w:tcPr>
            <w:tcW w:w="774" w:type="dxa"/>
            <w:vMerge w:val="restart"/>
            <w:tcBorders>
              <w:top w:val="single" w:sz="4" w:space="0" w:color="auto"/>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9</w:t>
            </w: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9 Дәріс.</w:t>
            </w:r>
            <w:r w:rsidRPr="006C1725">
              <w:rPr>
                <w:rFonts w:ascii="Times New Roman" w:hAnsi="Times New Roman" w:cs="Times New Roman"/>
                <w:b/>
                <w:sz w:val="24"/>
                <w:szCs w:val="24"/>
                <w:lang w:val="en-US"/>
              </w:rPr>
              <w:t xml:space="preserve"> </w:t>
            </w:r>
            <w:r w:rsidRPr="006C1725">
              <w:rPr>
                <w:rFonts w:ascii="Times New Roman" w:hAnsi="Times New Roman" w:cs="Times New Roman"/>
                <w:sz w:val="24"/>
                <w:szCs w:val="24"/>
                <w:lang w:val="kk-KZ"/>
              </w:rPr>
              <w:t>Сциентизм және антисциентизм.</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kk-KZ"/>
              </w:rPr>
            </w:pPr>
          </w:p>
        </w:tc>
      </w:tr>
      <w:tr w:rsidR="006C1725" w:rsidRPr="006C1725" w:rsidTr="00DF6F70">
        <w:trPr>
          <w:jc w:val="center"/>
        </w:trPr>
        <w:tc>
          <w:tcPr>
            <w:tcW w:w="774" w:type="dxa"/>
            <w:vMerge/>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9 практикалық сабақ. </w:t>
            </w:r>
            <w:r w:rsidRPr="006C1725">
              <w:rPr>
                <w:rFonts w:ascii="Times New Roman" w:hAnsi="Times New Roman" w:cs="Times New Roman"/>
                <w:sz w:val="24"/>
                <w:szCs w:val="24"/>
                <w:lang w:val="kk-KZ"/>
              </w:rPr>
              <w:t>Заманауи ғылым философиясының негізгі концепциялары.</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6</w:t>
            </w:r>
          </w:p>
        </w:tc>
      </w:tr>
      <w:tr w:rsidR="006C1725" w:rsidRPr="006C1725" w:rsidTr="00DF6F70">
        <w:trPr>
          <w:jc w:val="center"/>
        </w:trPr>
        <w:tc>
          <w:tcPr>
            <w:tcW w:w="774" w:type="dxa"/>
            <w:vMerge/>
            <w:tcBorders>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9</w:t>
            </w:r>
            <w:r w:rsidRPr="006C1725">
              <w:rPr>
                <w:rFonts w:ascii="Times New Roman" w:hAnsi="Times New Roman" w:cs="Times New Roman"/>
                <w:b/>
                <w:sz w:val="24"/>
                <w:szCs w:val="24"/>
              </w:rPr>
              <w:t xml:space="preserve"> МОӨЖ.</w:t>
            </w:r>
            <w:r w:rsidRPr="006C1725">
              <w:rPr>
                <w:rFonts w:ascii="Times New Roman" w:hAnsi="Times New Roman" w:cs="Times New Roman"/>
                <w:b/>
                <w:sz w:val="24"/>
                <w:szCs w:val="24"/>
                <w:lang w:val="kk-KZ"/>
              </w:rPr>
              <w:t xml:space="preserve"> </w:t>
            </w:r>
            <w:r w:rsidRPr="006C1725">
              <w:rPr>
                <w:rFonts w:ascii="Times New Roman" w:hAnsi="Times New Roman" w:cs="Times New Roman"/>
                <w:sz w:val="24"/>
                <w:szCs w:val="24"/>
                <w:lang w:val="kk-KZ"/>
              </w:rPr>
              <w:t>Феноменологиялық ғылым философиясы.</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en-US"/>
              </w:rPr>
            </w:pPr>
          </w:p>
        </w:tc>
      </w:tr>
      <w:tr w:rsidR="006C1725" w:rsidRPr="006C1725" w:rsidTr="00DF6F70">
        <w:trPr>
          <w:jc w:val="center"/>
        </w:trPr>
        <w:tc>
          <w:tcPr>
            <w:tcW w:w="774" w:type="dxa"/>
            <w:vMerge w:val="restart"/>
            <w:tcBorders>
              <w:top w:val="single" w:sz="4" w:space="0" w:color="auto"/>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10</w:t>
            </w: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 xml:space="preserve">10 Дәріс. </w:t>
            </w:r>
            <w:r w:rsidRPr="006C1725">
              <w:rPr>
                <w:rFonts w:ascii="Times New Roman" w:hAnsi="Times New Roman" w:cs="Times New Roman"/>
                <w:sz w:val="24"/>
                <w:szCs w:val="24"/>
                <w:lang w:val="kk-KZ"/>
              </w:rPr>
              <w:t>Герменевтикалық ғылым философиясы.</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kk-KZ"/>
              </w:rPr>
            </w:pPr>
          </w:p>
        </w:tc>
      </w:tr>
      <w:tr w:rsidR="006C1725" w:rsidRPr="006C1725" w:rsidTr="00DF6F70">
        <w:trPr>
          <w:jc w:val="center"/>
        </w:trPr>
        <w:tc>
          <w:tcPr>
            <w:tcW w:w="774" w:type="dxa"/>
            <w:vMerge/>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10 практикалық сабақ. </w:t>
            </w:r>
            <w:r w:rsidRPr="006C1725">
              <w:rPr>
                <w:rFonts w:ascii="Times New Roman" w:hAnsi="Times New Roman" w:cs="Times New Roman"/>
                <w:sz w:val="24"/>
                <w:szCs w:val="24"/>
                <w:lang w:val="kk-KZ"/>
              </w:rPr>
              <w:t>Постмодернистік ғылым философиясы.</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6</w:t>
            </w:r>
          </w:p>
        </w:tc>
      </w:tr>
      <w:tr w:rsidR="006C1725" w:rsidRPr="00CF0335" w:rsidTr="00DF6F70">
        <w:trPr>
          <w:jc w:val="center"/>
        </w:trPr>
        <w:tc>
          <w:tcPr>
            <w:tcW w:w="774" w:type="dxa"/>
            <w:vMerge/>
            <w:tcBorders>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10 МОӨЖ. </w:t>
            </w:r>
            <w:r w:rsidRPr="006C1725">
              <w:rPr>
                <w:rFonts w:ascii="Times New Roman" w:hAnsi="Times New Roman" w:cs="Times New Roman"/>
                <w:sz w:val="24"/>
                <w:szCs w:val="24"/>
                <w:lang w:val="kk-KZ"/>
              </w:rPr>
              <w:t>Ғылым философиясындағы позитивистік дәстүр.</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kk-KZ"/>
              </w:rPr>
            </w:pPr>
          </w:p>
        </w:tc>
      </w:tr>
      <w:tr w:rsidR="006C1725" w:rsidRPr="006C1725" w:rsidTr="00DF6F70">
        <w:trPr>
          <w:jc w:val="center"/>
        </w:trPr>
        <w:tc>
          <w:tcPr>
            <w:tcW w:w="774" w:type="dxa"/>
            <w:vMerge w:val="restart"/>
            <w:tcBorders>
              <w:top w:val="single" w:sz="4" w:space="0" w:color="auto"/>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11</w:t>
            </w: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 xml:space="preserve">11 Дәріс. </w:t>
            </w:r>
            <w:r w:rsidRPr="006C1725">
              <w:rPr>
                <w:rFonts w:ascii="Times New Roman" w:hAnsi="Times New Roman" w:cs="Times New Roman"/>
                <w:sz w:val="24"/>
                <w:szCs w:val="24"/>
                <w:lang w:val="kk-KZ"/>
              </w:rPr>
              <w:t>Конвенционалистік зерттеу бағдарламалары.</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kk-KZ"/>
              </w:rPr>
            </w:pPr>
          </w:p>
        </w:tc>
      </w:tr>
      <w:tr w:rsidR="006C1725" w:rsidRPr="006C1725" w:rsidTr="00DF6F70">
        <w:trPr>
          <w:jc w:val="center"/>
        </w:trPr>
        <w:tc>
          <w:tcPr>
            <w:tcW w:w="774" w:type="dxa"/>
            <w:vMerge/>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11 практикалық сабақ. </w:t>
            </w:r>
            <w:r w:rsidRPr="006C1725">
              <w:rPr>
                <w:rFonts w:ascii="Times New Roman" w:hAnsi="Times New Roman" w:cs="Times New Roman"/>
                <w:sz w:val="24"/>
                <w:szCs w:val="24"/>
                <w:lang w:val="kk-KZ"/>
              </w:rPr>
              <w:t>Ғылыми таным ерекшеліктері.</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6</w:t>
            </w:r>
          </w:p>
        </w:tc>
      </w:tr>
      <w:tr w:rsidR="006C1725" w:rsidRPr="00CF0335" w:rsidTr="00DF6F70">
        <w:trPr>
          <w:jc w:val="center"/>
        </w:trPr>
        <w:tc>
          <w:tcPr>
            <w:tcW w:w="774" w:type="dxa"/>
            <w:vMerge/>
            <w:tcBorders>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11 МОӨЖ. </w:t>
            </w:r>
            <w:r w:rsidRPr="006C1725">
              <w:rPr>
                <w:rFonts w:ascii="Times New Roman" w:hAnsi="Times New Roman" w:cs="Times New Roman"/>
                <w:sz w:val="24"/>
                <w:szCs w:val="24"/>
                <w:lang w:val="kk-KZ"/>
              </w:rPr>
              <w:t>Ғылым және философия, ғылым және өнер.</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kk-KZ"/>
              </w:rPr>
            </w:pPr>
          </w:p>
        </w:tc>
      </w:tr>
      <w:tr w:rsidR="006C1725" w:rsidRPr="006C1725" w:rsidTr="00DF6F70">
        <w:trPr>
          <w:jc w:val="center"/>
        </w:trPr>
        <w:tc>
          <w:tcPr>
            <w:tcW w:w="774" w:type="dxa"/>
            <w:vMerge w:val="restart"/>
            <w:tcBorders>
              <w:top w:val="single" w:sz="4" w:space="0" w:color="auto"/>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12</w:t>
            </w: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12 Дәріс</w:t>
            </w:r>
            <w:r w:rsidRPr="006C1725">
              <w:rPr>
                <w:rFonts w:ascii="Times New Roman" w:hAnsi="Times New Roman" w:cs="Times New Roman"/>
                <w:sz w:val="24"/>
                <w:szCs w:val="24"/>
                <w:lang w:val="kk-KZ"/>
              </w:rPr>
              <w:t>. Қоғам өміріндегі ғылымның қызметі.</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kk-KZ"/>
              </w:rPr>
            </w:pPr>
          </w:p>
        </w:tc>
      </w:tr>
      <w:tr w:rsidR="006C1725" w:rsidRPr="006C1725" w:rsidTr="00DF6F70">
        <w:trPr>
          <w:jc w:val="center"/>
        </w:trPr>
        <w:tc>
          <w:tcPr>
            <w:tcW w:w="774" w:type="dxa"/>
            <w:vMerge/>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12 практикалық сабақ. </w:t>
            </w:r>
            <w:r w:rsidRPr="006C1725">
              <w:rPr>
                <w:rFonts w:ascii="Times New Roman" w:hAnsi="Times New Roman" w:cs="Times New Roman"/>
                <w:sz w:val="24"/>
                <w:szCs w:val="24"/>
                <w:lang w:val="kk-KZ"/>
              </w:rPr>
              <w:t>Ғылым және тұрмыстық таным.</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6</w:t>
            </w:r>
          </w:p>
        </w:tc>
      </w:tr>
      <w:tr w:rsidR="006C1725" w:rsidRPr="00CF0335" w:rsidTr="00DF6F70">
        <w:trPr>
          <w:jc w:val="center"/>
        </w:trPr>
        <w:tc>
          <w:tcPr>
            <w:tcW w:w="774" w:type="dxa"/>
            <w:vMerge/>
            <w:tcBorders>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12 МОӨЖ. </w:t>
            </w:r>
            <w:r w:rsidRPr="006C1725">
              <w:rPr>
                <w:rFonts w:ascii="Times New Roman" w:hAnsi="Times New Roman" w:cs="Times New Roman"/>
                <w:sz w:val="24"/>
                <w:szCs w:val="24"/>
                <w:lang w:val="kk-KZ"/>
              </w:rPr>
              <w:t>Жаңа еуропалық мәдениеттегі тәжірибелік ғылымның қалыптасуы.</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kk-KZ"/>
              </w:rPr>
            </w:pPr>
          </w:p>
        </w:tc>
      </w:tr>
      <w:tr w:rsidR="006C1725" w:rsidRPr="006C1725" w:rsidTr="00DF6F70">
        <w:trPr>
          <w:jc w:val="center"/>
        </w:trPr>
        <w:tc>
          <w:tcPr>
            <w:tcW w:w="774" w:type="dxa"/>
            <w:vMerge w:val="restart"/>
            <w:tcBorders>
              <w:top w:val="single" w:sz="4" w:space="0" w:color="auto"/>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13</w:t>
            </w: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13 Дәріс</w:t>
            </w:r>
            <w:r w:rsidRPr="006C1725">
              <w:rPr>
                <w:rFonts w:ascii="Times New Roman" w:hAnsi="Times New Roman" w:cs="Times New Roman"/>
                <w:sz w:val="24"/>
                <w:szCs w:val="24"/>
                <w:lang w:val="kk-KZ"/>
              </w:rPr>
              <w:t>. Ғылыми білім жүйе ретінде.</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caps/>
                <w:sz w:val="24"/>
                <w:szCs w:val="24"/>
                <w:lang w:val="kk-KZ"/>
              </w:rPr>
            </w:pPr>
          </w:p>
        </w:tc>
      </w:tr>
      <w:tr w:rsidR="006C1725" w:rsidRPr="006C1725" w:rsidTr="00DF6F70">
        <w:trPr>
          <w:jc w:val="center"/>
        </w:trPr>
        <w:tc>
          <w:tcPr>
            <w:tcW w:w="774" w:type="dxa"/>
            <w:vMerge/>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13 практикалық сабақ. </w:t>
            </w:r>
            <w:r w:rsidRPr="006C1725">
              <w:rPr>
                <w:rFonts w:ascii="Times New Roman" w:hAnsi="Times New Roman" w:cs="Times New Roman"/>
                <w:sz w:val="24"/>
                <w:szCs w:val="24"/>
                <w:lang w:val="kk-KZ"/>
              </w:rPr>
              <w:t>Эмпирикалық және теориялық деңгейлер.</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caps/>
                <w:sz w:val="24"/>
                <w:szCs w:val="24"/>
                <w:lang w:val="en-US"/>
              </w:rPr>
            </w:pPr>
            <w:r w:rsidRPr="006C1725">
              <w:rPr>
                <w:rFonts w:ascii="Times New Roman" w:hAnsi="Times New Roman" w:cs="Times New Roman"/>
                <w:caps/>
                <w:sz w:val="24"/>
                <w:szCs w:val="24"/>
                <w:lang w:val="en-US"/>
              </w:rPr>
              <w:t>6</w:t>
            </w:r>
          </w:p>
        </w:tc>
      </w:tr>
      <w:tr w:rsidR="006C1725" w:rsidRPr="006C1725" w:rsidTr="00DF6F70">
        <w:trPr>
          <w:jc w:val="center"/>
        </w:trPr>
        <w:tc>
          <w:tcPr>
            <w:tcW w:w="774" w:type="dxa"/>
            <w:vMerge/>
            <w:tcBorders>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13</w:t>
            </w:r>
            <w:r w:rsidRPr="006C1725">
              <w:rPr>
                <w:rFonts w:ascii="Times New Roman" w:hAnsi="Times New Roman" w:cs="Times New Roman"/>
                <w:b/>
                <w:sz w:val="24"/>
                <w:szCs w:val="24"/>
              </w:rPr>
              <w:t xml:space="preserve"> МОӨЖ.</w:t>
            </w:r>
            <w:r w:rsidRPr="006C1725">
              <w:rPr>
                <w:rFonts w:ascii="Times New Roman" w:hAnsi="Times New Roman" w:cs="Times New Roman"/>
                <w:b/>
                <w:sz w:val="24"/>
                <w:szCs w:val="24"/>
                <w:lang w:val="kk-KZ"/>
              </w:rPr>
              <w:t xml:space="preserve"> </w:t>
            </w:r>
            <w:r w:rsidRPr="006C1725">
              <w:rPr>
                <w:rFonts w:ascii="Times New Roman" w:hAnsi="Times New Roman" w:cs="Times New Roman"/>
                <w:sz w:val="24"/>
                <w:szCs w:val="24"/>
                <w:lang w:val="kk-KZ"/>
              </w:rPr>
              <w:t>Эксперимент және бақылау.</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caps/>
                <w:sz w:val="24"/>
                <w:szCs w:val="24"/>
                <w:lang w:val="en-US"/>
              </w:rPr>
            </w:pPr>
            <w:r w:rsidRPr="006C1725">
              <w:rPr>
                <w:rFonts w:ascii="Times New Roman" w:hAnsi="Times New Roman" w:cs="Times New Roman"/>
                <w:caps/>
                <w:sz w:val="24"/>
                <w:szCs w:val="24"/>
                <w:lang w:val="en-US"/>
              </w:rPr>
              <w:t>8</w:t>
            </w:r>
          </w:p>
        </w:tc>
      </w:tr>
      <w:tr w:rsidR="006C1725" w:rsidRPr="006C1725" w:rsidTr="00DF6F70">
        <w:trPr>
          <w:jc w:val="center"/>
        </w:trPr>
        <w:tc>
          <w:tcPr>
            <w:tcW w:w="774" w:type="dxa"/>
            <w:vMerge w:val="restart"/>
            <w:tcBorders>
              <w:top w:val="single" w:sz="4" w:space="0" w:color="auto"/>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14</w:t>
            </w: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14 Дәріс</w:t>
            </w:r>
            <w:r w:rsidRPr="006C1725">
              <w:rPr>
                <w:rFonts w:ascii="Times New Roman" w:hAnsi="Times New Roman" w:cs="Times New Roman"/>
                <w:sz w:val="24"/>
                <w:szCs w:val="24"/>
                <w:lang w:val="kk-KZ"/>
              </w:rPr>
              <w:t>. Теориялық модельдер мен заңдылықтар.</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caps/>
                <w:sz w:val="24"/>
                <w:szCs w:val="24"/>
                <w:lang w:val="kk-KZ"/>
              </w:rPr>
            </w:pPr>
          </w:p>
        </w:tc>
      </w:tr>
      <w:tr w:rsidR="006C1725" w:rsidRPr="006C1725" w:rsidTr="00DF6F70">
        <w:trPr>
          <w:jc w:val="center"/>
        </w:trPr>
        <w:tc>
          <w:tcPr>
            <w:tcW w:w="774" w:type="dxa"/>
            <w:vMerge/>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14 практикалық сабақ. </w:t>
            </w:r>
            <w:r w:rsidRPr="006C1725">
              <w:rPr>
                <w:rFonts w:ascii="Times New Roman" w:hAnsi="Times New Roman" w:cs="Times New Roman"/>
                <w:sz w:val="24"/>
                <w:szCs w:val="24"/>
                <w:lang w:val="kk-KZ"/>
              </w:rPr>
              <w:t>Ғылыми теория.</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caps/>
                <w:sz w:val="24"/>
                <w:szCs w:val="24"/>
                <w:lang w:val="en-US"/>
              </w:rPr>
            </w:pPr>
            <w:r w:rsidRPr="006C1725">
              <w:rPr>
                <w:rFonts w:ascii="Times New Roman" w:hAnsi="Times New Roman" w:cs="Times New Roman"/>
                <w:caps/>
                <w:sz w:val="24"/>
                <w:szCs w:val="24"/>
                <w:lang w:val="en-US"/>
              </w:rPr>
              <w:t>6</w:t>
            </w:r>
          </w:p>
        </w:tc>
      </w:tr>
      <w:tr w:rsidR="006C1725" w:rsidRPr="006C1725" w:rsidTr="00DF6F70">
        <w:trPr>
          <w:jc w:val="center"/>
        </w:trPr>
        <w:tc>
          <w:tcPr>
            <w:tcW w:w="774" w:type="dxa"/>
            <w:vMerge/>
            <w:tcBorders>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14</w:t>
            </w:r>
            <w:r w:rsidRPr="006C1725">
              <w:rPr>
                <w:rFonts w:ascii="Times New Roman" w:hAnsi="Times New Roman" w:cs="Times New Roman"/>
                <w:b/>
                <w:sz w:val="24"/>
                <w:szCs w:val="24"/>
              </w:rPr>
              <w:t xml:space="preserve"> МОӨЖ.</w:t>
            </w:r>
            <w:r w:rsidRPr="006C1725">
              <w:rPr>
                <w:rFonts w:ascii="Times New Roman" w:hAnsi="Times New Roman" w:cs="Times New Roman"/>
                <w:b/>
                <w:sz w:val="24"/>
                <w:szCs w:val="24"/>
                <w:lang w:val="kk-KZ"/>
              </w:rPr>
              <w:t xml:space="preserve"> </w:t>
            </w:r>
            <w:r w:rsidRPr="006C1725">
              <w:rPr>
                <w:rFonts w:ascii="Times New Roman" w:hAnsi="Times New Roman" w:cs="Times New Roman"/>
                <w:sz w:val="24"/>
                <w:szCs w:val="24"/>
                <w:lang w:val="kk-KZ"/>
              </w:rPr>
              <w:t>Теориялық білімнің құрылымы.</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caps/>
                <w:sz w:val="24"/>
                <w:szCs w:val="24"/>
                <w:lang w:val="en-US"/>
              </w:rPr>
            </w:pPr>
            <w:r w:rsidRPr="006C1725">
              <w:rPr>
                <w:rFonts w:ascii="Times New Roman" w:hAnsi="Times New Roman" w:cs="Times New Roman"/>
                <w:caps/>
                <w:sz w:val="24"/>
                <w:szCs w:val="24"/>
                <w:lang w:val="en-US"/>
              </w:rPr>
              <w:t>8</w:t>
            </w:r>
          </w:p>
        </w:tc>
      </w:tr>
      <w:tr w:rsidR="006C1725" w:rsidRPr="006C1725" w:rsidTr="00DF6F70">
        <w:trPr>
          <w:jc w:val="center"/>
        </w:trPr>
        <w:tc>
          <w:tcPr>
            <w:tcW w:w="774" w:type="dxa"/>
            <w:vMerge w:val="restart"/>
            <w:tcBorders>
              <w:top w:val="single" w:sz="4" w:space="0" w:color="auto"/>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15</w:t>
            </w: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15 Дәріс</w:t>
            </w:r>
            <w:r w:rsidRPr="006C1725">
              <w:rPr>
                <w:rFonts w:ascii="Times New Roman" w:hAnsi="Times New Roman" w:cs="Times New Roman"/>
                <w:sz w:val="24"/>
                <w:szCs w:val="24"/>
                <w:lang w:val="kk-KZ"/>
              </w:rPr>
              <w:t>. Ғылыми зерттеудің идеалдары мен нормалары.</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caps/>
                <w:sz w:val="24"/>
                <w:szCs w:val="24"/>
                <w:lang w:val="kk-KZ"/>
              </w:rPr>
            </w:pPr>
          </w:p>
        </w:tc>
      </w:tr>
      <w:tr w:rsidR="006C1725" w:rsidRPr="006C1725" w:rsidTr="00DF6F70">
        <w:trPr>
          <w:jc w:val="center"/>
        </w:trPr>
        <w:tc>
          <w:tcPr>
            <w:tcW w:w="774" w:type="dxa"/>
            <w:vMerge/>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15 практикалық сабақ. </w:t>
            </w:r>
            <w:r w:rsidRPr="006C1725">
              <w:rPr>
                <w:rFonts w:ascii="Times New Roman" w:hAnsi="Times New Roman" w:cs="Times New Roman"/>
                <w:sz w:val="24"/>
                <w:szCs w:val="24"/>
                <w:lang w:val="kk-KZ"/>
              </w:rPr>
              <w:t>Әлемнің ғылыми картинасы және оның қызметі.</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caps/>
                <w:sz w:val="24"/>
                <w:szCs w:val="24"/>
                <w:lang w:val="en-US"/>
              </w:rPr>
            </w:pPr>
            <w:r w:rsidRPr="006C1725">
              <w:rPr>
                <w:rFonts w:ascii="Times New Roman" w:hAnsi="Times New Roman" w:cs="Times New Roman"/>
                <w:caps/>
                <w:sz w:val="24"/>
                <w:szCs w:val="24"/>
                <w:lang w:val="en-US"/>
              </w:rPr>
              <w:t>10</w:t>
            </w:r>
          </w:p>
        </w:tc>
      </w:tr>
      <w:tr w:rsidR="006C1725" w:rsidRPr="006C1725" w:rsidTr="00DF6F70">
        <w:trPr>
          <w:jc w:val="center"/>
        </w:trPr>
        <w:tc>
          <w:tcPr>
            <w:tcW w:w="774" w:type="dxa"/>
            <w:vMerge/>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15</w:t>
            </w:r>
            <w:r w:rsidRPr="006C1725">
              <w:rPr>
                <w:rFonts w:ascii="Times New Roman" w:hAnsi="Times New Roman" w:cs="Times New Roman"/>
                <w:b/>
                <w:sz w:val="24"/>
                <w:szCs w:val="24"/>
              </w:rPr>
              <w:t xml:space="preserve"> МОӨЖ.</w:t>
            </w:r>
            <w:r w:rsidRPr="006C1725">
              <w:rPr>
                <w:rFonts w:ascii="Times New Roman" w:hAnsi="Times New Roman" w:cs="Times New Roman"/>
                <w:b/>
                <w:sz w:val="24"/>
                <w:szCs w:val="24"/>
                <w:lang w:val="kk-KZ"/>
              </w:rPr>
              <w:t xml:space="preserve"> </w:t>
            </w:r>
            <w:r w:rsidRPr="006C1725">
              <w:rPr>
                <w:rFonts w:ascii="Times New Roman" w:hAnsi="Times New Roman" w:cs="Times New Roman"/>
                <w:sz w:val="24"/>
                <w:szCs w:val="24"/>
                <w:lang w:val="kk-KZ"/>
              </w:rPr>
              <w:t>Ғылымның философиялық негіздемелері.</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caps/>
                <w:sz w:val="24"/>
                <w:szCs w:val="24"/>
                <w:lang w:val="en-US"/>
              </w:rPr>
            </w:pPr>
            <w:r w:rsidRPr="006C1725">
              <w:rPr>
                <w:rFonts w:ascii="Times New Roman" w:hAnsi="Times New Roman" w:cs="Times New Roman"/>
                <w:caps/>
                <w:sz w:val="24"/>
                <w:szCs w:val="24"/>
                <w:lang w:val="en-US"/>
              </w:rPr>
              <w:t>8</w:t>
            </w:r>
          </w:p>
        </w:tc>
      </w:tr>
      <w:tr w:rsidR="006C1725" w:rsidRPr="006C1725" w:rsidTr="00DF6F70">
        <w:trPr>
          <w:jc w:val="center"/>
        </w:trPr>
        <w:tc>
          <w:tcPr>
            <w:tcW w:w="774" w:type="dxa"/>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rPr>
                <w:rFonts w:ascii="Times New Roman" w:hAnsi="Times New Roman" w:cs="Times New Roman"/>
                <w:b/>
                <w:sz w:val="24"/>
                <w:szCs w:val="24"/>
                <w:lang w:val="kk-KZ"/>
              </w:rPr>
            </w:pPr>
            <w:r w:rsidRPr="006C1725">
              <w:rPr>
                <w:rFonts w:ascii="Times New Roman" w:hAnsi="Times New Roman" w:cs="Times New Roman"/>
                <w:b/>
                <w:sz w:val="24"/>
                <w:szCs w:val="24"/>
                <w:lang w:val="en-US"/>
              </w:rPr>
              <w:t>2</w:t>
            </w:r>
            <w:r w:rsidRPr="006C1725">
              <w:rPr>
                <w:rFonts w:ascii="Times New Roman" w:hAnsi="Times New Roman" w:cs="Times New Roman"/>
                <w:b/>
                <w:sz w:val="24"/>
                <w:szCs w:val="24"/>
                <w:lang w:val="kk-KZ"/>
              </w:rPr>
              <w:t xml:space="preserve"> Аралық бақылау </w:t>
            </w:r>
          </w:p>
        </w:tc>
        <w:tc>
          <w:tcPr>
            <w:tcW w:w="851"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b/>
                <w:caps/>
                <w:sz w:val="24"/>
                <w:szCs w:val="24"/>
                <w:lang w:val="en-US"/>
              </w:rPr>
            </w:pPr>
            <w:r w:rsidRPr="006C1725">
              <w:rPr>
                <w:rFonts w:ascii="Times New Roman" w:hAnsi="Times New Roman" w:cs="Times New Roman"/>
                <w:b/>
                <w:caps/>
                <w:sz w:val="24"/>
                <w:szCs w:val="24"/>
                <w:lang w:val="en-US"/>
              </w:rPr>
              <w:t>100</w:t>
            </w:r>
          </w:p>
        </w:tc>
      </w:tr>
      <w:tr w:rsidR="006C1725" w:rsidRPr="006C1725" w:rsidTr="00DF6F70">
        <w:trPr>
          <w:jc w:val="center"/>
        </w:trPr>
        <w:tc>
          <w:tcPr>
            <w:tcW w:w="774" w:type="dxa"/>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rPr>
                <w:rFonts w:ascii="Times New Roman" w:hAnsi="Times New Roman" w:cs="Times New Roman"/>
                <w:b/>
                <w:sz w:val="24"/>
                <w:szCs w:val="24"/>
                <w:lang w:val="kk-KZ"/>
              </w:rPr>
            </w:pPr>
            <w:r w:rsidRPr="006C1725">
              <w:rPr>
                <w:rFonts w:ascii="Times New Roman" w:hAnsi="Times New Roman" w:cs="Times New Roman"/>
                <w:b/>
                <w:sz w:val="24"/>
                <w:szCs w:val="24"/>
                <w:lang w:val="kk-KZ"/>
              </w:rPr>
              <w:t>Емтихан</w:t>
            </w:r>
          </w:p>
        </w:tc>
        <w:tc>
          <w:tcPr>
            <w:tcW w:w="851"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b/>
                <w:caps/>
                <w:sz w:val="24"/>
                <w:szCs w:val="24"/>
                <w:lang w:val="en-US"/>
              </w:rPr>
            </w:pPr>
            <w:r w:rsidRPr="006C1725">
              <w:rPr>
                <w:rFonts w:ascii="Times New Roman" w:hAnsi="Times New Roman" w:cs="Times New Roman"/>
                <w:b/>
                <w:caps/>
                <w:sz w:val="24"/>
                <w:szCs w:val="24"/>
                <w:lang w:val="en-US"/>
              </w:rPr>
              <w:t>100</w:t>
            </w:r>
          </w:p>
        </w:tc>
      </w:tr>
      <w:tr w:rsidR="006C1725" w:rsidRPr="006C1725" w:rsidTr="00DF6F70">
        <w:trPr>
          <w:jc w:val="center"/>
        </w:trPr>
        <w:tc>
          <w:tcPr>
            <w:tcW w:w="774" w:type="dxa"/>
            <w:tcBorders>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rPr>
                <w:rFonts w:ascii="Times New Roman" w:hAnsi="Times New Roman" w:cs="Times New Roman"/>
                <w:b/>
                <w:sz w:val="24"/>
                <w:szCs w:val="24"/>
                <w:lang w:val="kk-KZ"/>
              </w:rPr>
            </w:pPr>
            <w:r w:rsidRPr="006C1725">
              <w:rPr>
                <w:rFonts w:ascii="Times New Roman" w:hAnsi="Times New Roman" w:cs="Times New Roman"/>
                <w:b/>
                <w:sz w:val="24"/>
                <w:szCs w:val="24"/>
                <w:lang w:val="kk-KZ"/>
              </w:rPr>
              <w:t>Барлығы</w:t>
            </w:r>
          </w:p>
        </w:tc>
        <w:tc>
          <w:tcPr>
            <w:tcW w:w="851"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b/>
                <w:caps/>
                <w:sz w:val="24"/>
                <w:szCs w:val="24"/>
                <w:lang w:val="en-US"/>
              </w:rPr>
            </w:pPr>
            <w:r w:rsidRPr="006C1725">
              <w:rPr>
                <w:rFonts w:ascii="Times New Roman" w:hAnsi="Times New Roman" w:cs="Times New Roman"/>
                <w:b/>
                <w:caps/>
                <w:sz w:val="24"/>
                <w:szCs w:val="24"/>
                <w:lang w:val="en-US"/>
              </w:rPr>
              <w:t>100</w:t>
            </w:r>
          </w:p>
        </w:tc>
      </w:tr>
    </w:tbl>
    <w:p w:rsidR="006C1725" w:rsidRPr="006C1725" w:rsidRDefault="006C1725" w:rsidP="006C1725">
      <w:pPr>
        <w:spacing w:after="0" w:line="240" w:lineRule="auto"/>
        <w:rPr>
          <w:rFonts w:ascii="Times New Roman" w:hAnsi="Times New Roman" w:cs="Times New Roman"/>
          <w:b/>
          <w:sz w:val="24"/>
          <w:szCs w:val="24"/>
          <w:lang w:val="kk-KZ"/>
        </w:rPr>
      </w:pPr>
    </w:p>
    <w:p w:rsidR="006C1725" w:rsidRPr="006C1725" w:rsidRDefault="006C1725" w:rsidP="006C1725">
      <w:pPr>
        <w:spacing w:after="0" w:line="240" w:lineRule="auto"/>
        <w:jc w:val="both"/>
        <w:rPr>
          <w:rFonts w:ascii="Times New Roman" w:hAnsi="Times New Roman" w:cs="Times New Roman"/>
          <w:b/>
          <w:sz w:val="24"/>
          <w:szCs w:val="24"/>
          <w:lang w:val="kk-KZ"/>
        </w:rPr>
      </w:pPr>
    </w:p>
    <w:p w:rsidR="006C1725" w:rsidRPr="006C1725" w:rsidRDefault="006C1725" w:rsidP="006C1725">
      <w:pPr>
        <w:keepNext/>
        <w:tabs>
          <w:tab w:val="center" w:pos="9639"/>
        </w:tabs>
        <w:autoSpaceDE w:val="0"/>
        <w:autoSpaceDN w:val="0"/>
        <w:spacing w:after="0" w:line="240" w:lineRule="auto"/>
        <w:jc w:val="center"/>
        <w:outlineLvl w:val="1"/>
        <w:rPr>
          <w:rFonts w:ascii="Times New Roman" w:hAnsi="Times New Roman" w:cs="Times New Roman"/>
          <w:b/>
          <w:sz w:val="24"/>
          <w:szCs w:val="24"/>
        </w:rPr>
      </w:pPr>
      <w:r w:rsidRPr="006C1725">
        <w:rPr>
          <w:rFonts w:ascii="Times New Roman" w:hAnsi="Times New Roman" w:cs="Times New Roman"/>
          <w:b/>
          <w:sz w:val="24"/>
          <w:szCs w:val="24"/>
          <w:lang w:val="kk-KZ"/>
        </w:rPr>
        <w:t>ӘДЕБИЕТТЕР ТІЗІМІ</w:t>
      </w:r>
    </w:p>
    <w:p w:rsidR="006C1725" w:rsidRPr="006C1725" w:rsidRDefault="006C1725" w:rsidP="006C1725">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6C1725" w:rsidRPr="006C1725" w:rsidRDefault="006C1725" w:rsidP="006C1725">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6C1725">
        <w:rPr>
          <w:rFonts w:ascii="Times New Roman" w:hAnsi="Times New Roman" w:cs="Times New Roman"/>
          <w:b/>
          <w:sz w:val="24"/>
          <w:szCs w:val="24"/>
          <w:lang w:val="kk-KZ"/>
        </w:rPr>
        <w:t>Негізгі:</w:t>
      </w:r>
    </w:p>
    <w:p w:rsidR="006C1725" w:rsidRPr="006C1725" w:rsidRDefault="006C1725" w:rsidP="006C1725">
      <w:pPr>
        <w:numPr>
          <w:ilvl w:val="0"/>
          <w:numId w:val="2"/>
        </w:numPr>
        <w:spacing w:after="0" w:line="240" w:lineRule="auto"/>
        <w:rPr>
          <w:rFonts w:ascii="Times New Roman" w:hAnsi="Times New Roman" w:cs="Times New Roman"/>
          <w:sz w:val="24"/>
          <w:szCs w:val="24"/>
        </w:rPr>
      </w:pPr>
      <w:r w:rsidRPr="006C1725">
        <w:rPr>
          <w:rFonts w:ascii="Times New Roman" w:hAnsi="Times New Roman" w:cs="Times New Roman"/>
          <w:sz w:val="24"/>
          <w:szCs w:val="24"/>
          <w:lang w:val="kk-KZ"/>
        </w:rPr>
        <w:t>«Ғылым тарихы мен философиясы» Ж. А. Алтаев, Н.Ж. Байтенова т.б.  Раритет 2009 ж.</w:t>
      </w:r>
    </w:p>
    <w:p w:rsidR="006C1725" w:rsidRPr="006C1725" w:rsidRDefault="006C1725" w:rsidP="006C1725">
      <w:pPr>
        <w:numPr>
          <w:ilvl w:val="0"/>
          <w:numId w:val="2"/>
        </w:numPr>
        <w:spacing w:after="0" w:line="240" w:lineRule="auto"/>
        <w:rPr>
          <w:rFonts w:ascii="Times New Roman" w:hAnsi="Times New Roman" w:cs="Times New Roman"/>
          <w:sz w:val="24"/>
          <w:szCs w:val="24"/>
        </w:rPr>
      </w:pPr>
      <w:r w:rsidRPr="006C1725">
        <w:rPr>
          <w:rFonts w:ascii="Times New Roman" w:hAnsi="Times New Roman" w:cs="Times New Roman"/>
          <w:sz w:val="24"/>
          <w:szCs w:val="24"/>
        </w:rPr>
        <w:t xml:space="preserve">Алтаев Ж.А. Ғылым </w:t>
      </w:r>
      <w:proofErr w:type="spellStart"/>
      <w:r w:rsidRPr="006C1725">
        <w:rPr>
          <w:rFonts w:ascii="Times New Roman" w:hAnsi="Times New Roman" w:cs="Times New Roman"/>
          <w:sz w:val="24"/>
          <w:szCs w:val="24"/>
        </w:rPr>
        <w:t>тарихы</w:t>
      </w:r>
      <w:proofErr w:type="spellEnd"/>
      <w:r w:rsidRPr="006C1725">
        <w:rPr>
          <w:rFonts w:ascii="Times New Roman" w:hAnsi="Times New Roman" w:cs="Times New Roman"/>
          <w:sz w:val="24"/>
          <w:szCs w:val="24"/>
        </w:rPr>
        <w:t xml:space="preserve"> мен </w:t>
      </w:r>
      <w:proofErr w:type="spellStart"/>
      <w:r w:rsidRPr="006C1725">
        <w:rPr>
          <w:rFonts w:ascii="Times New Roman" w:hAnsi="Times New Roman" w:cs="Times New Roman"/>
          <w:sz w:val="24"/>
          <w:szCs w:val="24"/>
        </w:rPr>
        <w:t>философиясы</w:t>
      </w:r>
      <w:proofErr w:type="spellEnd"/>
      <w:r w:rsidRPr="006C1725">
        <w:rPr>
          <w:rFonts w:ascii="Times New Roman" w:hAnsi="Times New Roman" w:cs="Times New Roman"/>
          <w:sz w:val="24"/>
          <w:szCs w:val="24"/>
        </w:rPr>
        <w:t xml:space="preserve">. Толықтырылып, өңделген. – </w:t>
      </w:r>
      <w:proofErr w:type="spellStart"/>
      <w:r w:rsidRPr="006C1725">
        <w:rPr>
          <w:rFonts w:ascii="Times New Roman" w:hAnsi="Times New Roman" w:cs="Times New Roman"/>
          <w:sz w:val="24"/>
          <w:szCs w:val="24"/>
        </w:rPr>
        <w:t>Эверо</w:t>
      </w:r>
      <w:proofErr w:type="spellEnd"/>
      <w:r w:rsidRPr="006C1725">
        <w:rPr>
          <w:rFonts w:ascii="Times New Roman" w:hAnsi="Times New Roman" w:cs="Times New Roman"/>
          <w:sz w:val="24"/>
          <w:szCs w:val="24"/>
        </w:rPr>
        <w:t xml:space="preserve"> 2011. – 468 бет.</w:t>
      </w:r>
    </w:p>
    <w:p w:rsidR="006C1725" w:rsidRPr="006C1725" w:rsidRDefault="006C1725" w:rsidP="006C1725">
      <w:pPr>
        <w:numPr>
          <w:ilvl w:val="0"/>
          <w:numId w:val="2"/>
        </w:numPr>
        <w:spacing w:after="0" w:line="240" w:lineRule="auto"/>
        <w:rPr>
          <w:rFonts w:ascii="Times New Roman" w:hAnsi="Times New Roman" w:cs="Times New Roman"/>
          <w:sz w:val="24"/>
          <w:szCs w:val="24"/>
        </w:rPr>
      </w:pPr>
      <w:proofErr w:type="spellStart"/>
      <w:r w:rsidRPr="006C1725">
        <w:rPr>
          <w:rFonts w:ascii="Times New Roman" w:hAnsi="Times New Roman" w:cs="Times New Roman"/>
          <w:sz w:val="24"/>
          <w:szCs w:val="24"/>
        </w:rPr>
        <w:t>Ібжарова</w:t>
      </w:r>
      <w:proofErr w:type="spellEnd"/>
      <w:r w:rsidRPr="006C1725">
        <w:rPr>
          <w:rFonts w:ascii="Times New Roman" w:hAnsi="Times New Roman" w:cs="Times New Roman"/>
          <w:sz w:val="24"/>
          <w:szCs w:val="24"/>
        </w:rPr>
        <w:t xml:space="preserve"> Ш.А., </w:t>
      </w:r>
      <w:proofErr w:type="gramStart"/>
      <w:r w:rsidRPr="006C1725">
        <w:rPr>
          <w:rFonts w:ascii="Times New Roman" w:hAnsi="Times New Roman" w:cs="Times New Roman"/>
          <w:sz w:val="24"/>
          <w:szCs w:val="24"/>
        </w:rPr>
        <w:t>З</w:t>
      </w:r>
      <w:proofErr w:type="gramEnd"/>
      <w:r w:rsidRPr="006C1725">
        <w:rPr>
          <w:rFonts w:ascii="Times New Roman" w:hAnsi="Times New Roman" w:cs="Times New Roman"/>
          <w:sz w:val="24"/>
          <w:szCs w:val="24"/>
        </w:rPr>
        <w:t xml:space="preserve">əурбекова Л.Р. Ғылым </w:t>
      </w:r>
      <w:proofErr w:type="spellStart"/>
      <w:r w:rsidRPr="006C1725">
        <w:rPr>
          <w:rFonts w:ascii="Times New Roman" w:hAnsi="Times New Roman" w:cs="Times New Roman"/>
          <w:sz w:val="24"/>
          <w:szCs w:val="24"/>
        </w:rPr>
        <w:t>тарихы</w:t>
      </w:r>
      <w:proofErr w:type="spellEnd"/>
      <w:r w:rsidRPr="006C1725">
        <w:rPr>
          <w:rFonts w:ascii="Times New Roman" w:hAnsi="Times New Roman" w:cs="Times New Roman"/>
          <w:sz w:val="24"/>
          <w:szCs w:val="24"/>
        </w:rPr>
        <w:t xml:space="preserve"> мен </w:t>
      </w:r>
      <w:proofErr w:type="spellStart"/>
      <w:r w:rsidRPr="006C1725">
        <w:rPr>
          <w:rFonts w:ascii="Times New Roman" w:hAnsi="Times New Roman" w:cs="Times New Roman"/>
          <w:sz w:val="24"/>
          <w:szCs w:val="24"/>
        </w:rPr>
        <w:t>философиясы</w:t>
      </w:r>
      <w:proofErr w:type="spellEnd"/>
      <w:r w:rsidRPr="006C1725">
        <w:rPr>
          <w:rFonts w:ascii="Times New Roman" w:hAnsi="Times New Roman" w:cs="Times New Roman"/>
          <w:sz w:val="24"/>
          <w:szCs w:val="24"/>
        </w:rPr>
        <w:t xml:space="preserve">: </w:t>
      </w:r>
      <w:proofErr w:type="gramStart"/>
      <w:r w:rsidRPr="006C1725">
        <w:rPr>
          <w:rFonts w:ascii="Times New Roman" w:hAnsi="Times New Roman" w:cs="Times New Roman"/>
          <w:sz w:val="24"/>
          <w:szCs w:val="24"/>
        </w:rPr>
        <w:t>О</w:t>
      </w:r>
      <w:proofErr w:type="gramEnd"/>
      <w:r w:rsidRPr="006C1725">
        <w:rPr>
          <w:rFonts w:ascii="Times New Roman" w:hAnsi="Times New Roman" w:cs="Times New Roman"/>
          <w:sz w:val="24"/>
          <w:szCs w:val="24"/>
        </w:rPr>
        <w:t xml:space="preserve">қу құралы – 2-ші </w:t>
      </w:r>
      <w:proofErr w:type="spellStart"/>
      <w:r w:rsidRPr="006C1725">
        <w:rPr>
          <w:rFonts w:ascii="Times New Roman" w:hAnsi="Times New Roman" w:cs="Times New Roman"/>
          <w:sz w:val="24"/>
          <w:szCs w:val="24"/>
        </w:rPr>
        <w:t>басылым</w:t>
      </w:r>
      <w:proofErr w:type="spellEnd"/>
      <w:r w:rsidRPr="006C1725">
        <w:rPr>
          <w:rFonts w:ascii="Times New Roman" w:hAnsi="Times New Roman" w:cs="Times New Roman"/>
          <w:sz w:val="24"/>
          <w:szCs w:val="24"/>
        </w:rPr>
        <w:t xml:space="preserve"> / Қ</w:t>
      </w:r>
      <w:proofErr w:type="gramStart"/>
      <w:r w:rsidRPr="006C1725">
        <w:rPr>
          <w:rFonts w:ascii="Times New Roman" w:hAnsi="Times New Roman" w:cs="Times New Roman"/>
          <w:sz w:val="24"/>
          <w:szCs w:val="24"/>
        </w:rPr>
        <w:t>аза</w:t>
      </w:r>
      <w:proofErr w:type="gramEnd"/>
      <w:r w:rsidRPr="006C1725">
        <w:rPr>
          <w:rFonts w:ascii="Times New Roman" w:hAnsi="Times New Roman" w:cs="Times New Roman"/>
          <w:sz w:val="24"/>
          <w:szCs w:val="24"/>
        </w:rPr>
        <w:t xml:space="preserve">қ ұлттық аграрлық </w:t>
      </w:r>
      <w:proofErr w:type="spellStart"/>
      <w:r w:rsidRPr="006C1725">
        <w:rPr>
          <w:rFonts w:ascii="Times New Roman" w:hAnsi="Times New Roman" w:cs="Times New Roman"/>
          <w:sz w:val="24"/>
          <w:szCs w:val="24"/>
        </w:rPr>
        <w:t>университеті</w:t>
      </w:r>
      <w:proofErr w:type="spellEnd"/>
      <w:r w:rsidRPr="006C1725">
        <w:rPr>
          <w:rFonts w:ascii="Times New Roman" w:hAnsi="Times New Roman" w:cs="Times New Roman"/>
          <w:sz w:val="24"/>
          <w:szCs w:val="24"/>
        </w:rPr>
        <w:t xml:space="preserve">. – </w:t>
      </w:r>
      <w:proofErr w:type="spellStart"/>
      <w:r w:rsidRPr="006C1725">
        <w:rPr>
          <w:rFonts w:ascii="Times New Roman" w:hAnsi="Times New Roman" w:cs="Times New Roman"/>
          <w:sz w:val="24"/>
          <w:szCs w:val="24"/>
        </w:rPr>
        <w:t>Алматы</w:t>
      </w:r>
      <w:proofErr w:type="spellEnd"/>
      <w:r w:rsidRPr="006C1725">
        <w:rPr>
          <w:rFonts w:ascii="Times New Roman" w:hAnsi="Times New Roman" w:cs="Times New Roman"/>
          <w:sz w:val="24"/>
          <w:szCs w:val="24"/>
        </w:rPr>
        <w:t>, 2010. – 189 б.</w:t>
      </w:r>
    </w:p>
    <w:p w:rsidR="006C1725" w:rsidRPr="006C1725" w:rsidRDefault="006C1725" w:rsidP="006C1725">
      <w:pPr>
        <w:numPr>
          <w:ilvl w:val="0"/>
          <w:numId w:val="2"/>
        </w:numPr>
        <w:spacing w:after="0" w:line="240" w:lineRule="auto"/>
        <w:jc w:val="both"/>
        <w:rPr>
          <w:rFonts w:ascii="Times New Roman" w:hAnsi="Times New Roman" w:cs="Times New Roman"/>
          <w:sz w:val="24"/>
          <w:szCs w:val="24"/>
        </w:rPr>
      </w:pPr>
      <w:r w:rsidRPr="006C1725">
        <w:rPr>
          <w:rFonts w:ascii="Times New Roman" w:hAnsi="Times New Roman" w:cs="Times New Roman"/>
          <w:sz w:val="24"/>
          <w:szCs w:val="24"/>
        </w:rPr>
        <w:t xml:space="preserve">Хасанов М.Ш., Петрова В.Ф. История и философия науки. </w:t>
      </w:r>
      <w:proofErr w:type="spellStart"/>
      <w:r w:rsidRPr="006C1725">
        <w:rPr>
          <w:rFonts w:ascii="Times New Roman" w:hAnsi="Times New Roman" w:cs="Times New Roman"/>
          <w:sz w:val="24"/>
          <w:szCs w:val="24"/>
        </w:rPr>
        <w:t>Алматы</w:t>
      </w:r>
      <w:proofErr w:type="spellEnd"/>
      <w:r w:rsidRPr="006C1725">
        <w:rPr>
          <w:rFonts w:ascii="Times New Roman" w:hAnsi="Times New Roman" w:cs="Times New Roman"/>
          <w:sz w:val="24"/>
          <w:szCs w:val="24"/>
        </w:rPr>
        <w:t xml:space="preserve">, Қазақ </w:t>
      </w:r>
      <w:proofErr w:type="spellStart"/>
      <w:r w:rsidRPr="006C1725">
        <w:rPr>
          <w:rFonts w:ascii="Times New Roman" w:hAnsi="Times New Roman" w:cs="Times New Roman"/>
          <w:sz w:val="24"/>
          <w:szCs w:val="24"/>
        </w:rPr>
        <w:t>университеті</w:t>
      </w:r>
      <w:proofErr w:type="spellEnd"/>
      <w:r w:rsidRPr="006C1725">
        <w:rPr>
          <w:rFonts w:ascii="Times New Roman" w:hAnsi="Times New Roman" w:cs="Times New Roman"/>
          <w:sz w:val="24"/>
          <w:szCs w:val="24"/>
        </w:rPr>
        <w:t>, 2013.</w:t>
      </w:r>
    </w:p>
    <w:p w:rsidR="006C1725" w:rsidRPr="006C1725" w:rsidRDefault="006C1725" w:rsidP="006C1725">
      <w:pPr>
        <w:numPr>
          <w:ilvl w:val="0"/>
          <w:numId w:val="2"/>
        </w:numPr>
        <w:spacing w:after="0" w:line="240" w:lineRule="auto"/>
        <w:jc w:val="both"/>
        <w:rPr>
          <w:rFonts w:ascii="Times New Roman" w:hAnsi="Times New Roman" w:cs="Times New Roman"/>
          <w:sz w:val="24"/>
          <w:szCs w:val="24"/>
        </w:rPr>
      </w:pPr>
      <w:r w:rsidRPr="006C1725">
        <w:rPr>
          <w:rFonts w:ascii="Times New Roman" w:hAnsi="Times New Roman" w:cs="Times New Roman"/>
          <w:sz w:val="24"/>
          <w:szCs w:val="24"/>
          <w:lang w:val="kk-KZ"/>
        </w:rPr>
        <w:t xml:space="preserve">Интернет ресурсы: </w:t>
      </w:r>
      <w:r w:rsidR="007755EF" w:rsidRPr="006C1725">
        <w:rPr>
          <w:rFonts w:ascii="Times New Roman" w:hAnsi="Times New Roman" w:cs="Times New Roman"/>
          <w:sz w:val="24"/>
          <w:szCs w:val="24"/>
          <w:lang w:val="en-US"/>
        </w:rPr>
        <w:fldChar w:fldCharType="begin"/>
      </w:r>
      <w:r w:rsidRPr="006C1725">
        <w:rPr>
          <w:rFonts w:ascii="Times New Roman" w:hAnsi="Times New Roman" w:cs="Times New Roman"/>
          <w:sz w:val="24"/>
          <w:szCs w:val="24"/>
        </w:rPr>
        <w:instrText xml:space="preserve"> </w:instrText>
      </w:r>
      <w:r w:rsidRPr="006C1725">
        <w:rPr>
          <w:rFonts w:ascii="Times New Roman" w:hAnsi="Times New Roman" w:cs="Times New Roman"/>
          <w:sz w:val="24"/>
          <w:szCs w:val="24"/>
          <w:lang w:val="en-US"/>
        </w:rPr>
        <w:instrText>HYPERLINK</w:instrText>
      </w:r>
      <w:r w:rsidRPr="006C1725">
        <w:rPr>
          <w:rFonts w:ascii="Times New Roman" w:hAnsi="Times New Roman" w:cs="Times New Roman"/>
          <w:sz w:val="24"/>
          <w:szCs w:val="24"/>
        </w:rPr>
        <w:instrText xml:space="preserve"> "</w:instrText>
      </w:r>
      <w:r w:rsidRPr="006C1725">
        <w:rPr>
          <w:rFonts w:ascii="Times New Roman" w:hAnsi="Times New Roman" w:cs="Times New Roman"/>
          <w:sz w:val="24"/>
          <w:szCs w:val="24"/>
          <w:lang w:val="en-US"/>
        </w:rPr>
        <w:instrText>http</w:instrText>
      </w:r>
      <w:r w:rsidRPr="006C1725">
        <w:rPr>
          <w:rFonts w:ascii="Times New Roman" w:hAnsi="Times New Roman" w:cs="Times New Roman"/>
          <w:sz w:val="24"/>
          <w:szCs w:val="24"/>
        </w:rPr>
        <w:instrText>://</w:instrText>
      </w:r>
      <w:r w:rsidRPr="006C1725">
        <w:rPr>
          <w:rFonts w:ascii="Times New Roman" w:hAnsi="Times New Roman" w:cs="Times New Roman"/>
          <w:sz w:val="24"/>
          <w:szCs w:val="24"/>
          <w:lang w:val="en-US"/>
        </w:rPr>
        <w:instrText>www</w:instrText>
      </w:r>
      <w:r w:rsidRPr="006C1725">
        <w:rPr>
          <w:rFonts w:ascii="Times New Roman" w:hAnsi="Times New Roman" w:cs="Times New Roman"/>
          <w:sz w:val="24"/>
          <w:szCs w:val="24"/>
        </w:rPr>
        <w:instrText>.</w:instrText>
      </w:r>
      <w:r w:rsidRPr="006C1725">
        <w:rPr>
          <w:rFonts w:ascii="Times New Roman" w:hAnsi="Times New Roman" w:cs="Times New Roman"/>
          <w:sz w:val="24"/>
          <w:szCs w:val="24"/>
          <w:lang w:val="en-US"/>
        </w:rPr>
        <w:instrText>philosophy</w:instrText>
      </w:r>
      <w:r w:rsidRPr="006C1725">
        <w:rPr>
          <w:rFonts w:ascii="Times New Roman" w:hAnsi="Times New Roman" w:cs="Times New Roman"/>
          <w:sz w:val="24"/>
          <w:szCs w:val="24"/>
        </w:rPr>
        <w:instrText>.</w:instrText>
      </w:r>
      <w:r w:rsidRPr="006C1725">
        <w:rPr>
          <w:rFonts w:ascii="Times New Roman" w:hAnsi="Times New Roman" w:cs="Times New Roman"/>
          <w:sz w:val="24"/>
          <w:szCs w:val="24"/>
          <w:lang w:val="en-US"/>
        </w:rPr>
        <w:instrText>ru</w:instrText>
      </w:r>
      <w:r w:rsidRPr="006C1725">
        <w:rPr>
          <w:rFonts w:ascii="Times New Roman" w:hAnsi="Times New Roman" w:cs="Times New Roman"/>
          <w:sz w:val="24"/>
          <w:szCs w:val="24"/>
        </w:rPr>
        <w:instrText xml:space="preserve">" </w:instrText>
      </w:r>
      <w:r w:rsidR="007755EF" w:rsidRPr="006C1725">
        <w:rPr>
          <w:rFonts w:ascii="Times New Roman" w:hAnsi="Times New Roman" w:cs="Times New Roman"/>
          <w:sz w:val="24"/>
          <w:szCs w:val="24"/>
          <w:lang w:val="en-US"/>
        </w:rPr>
        <w:fldChar w:fldCharType="separate"/>
      </w:r>
      <w:r w:rsidRPr="006C1725">
        <w:rPr>
          <w:rStyle w:val="a6"/>
          <w:rFonts w:ascii="Times New Roman" w:hAnsi="Times New Roman" w:cs="Times New Roman"/>
          <w:sz w:val="24"/>
          <w:szCs w:val="24"/>
          <w:lang w:val="en-US"/>
        </w:rPr>
        <w:t>www</w:t>
      </w:r>
      <w:r w:rsidRPr="006C1725">
        <w:rPr>
          <w:rStyle w:val="a6"/>
          <w:rFonts w:ascii="Times New Roman" w:hAnsi="Times New Roman" w:cs="Times New Roman"/>
          <w:sz w:val="24"/>
          <w:szCs w:val="24"/>
        </w:rPr>
        <w:t>.</w:t>
      </w:r>
      <w:r w:rsidRPr="006C1725">
        <w:rPr>
          <w:rStyle w:val="a6"/>
          <w:rFonts w:ascii="Times New Roman" w:hAnsi="Times New Roman" w:cs="Times New Roman"/>
          <w:sz w:val="24"/>
          <w:szCs w:val="24"/>
          <w:lang w:val="en-US"/>
        </w:rPr>
        <w:t>philosophy</w:t>
      </w:r>
      <w:r w:rsidRPr="006C1725">
        <w:rPr>
          <w:rStyle w:val="a6"/>
          <w:rFonts w:ascii="Times New Roman" w:hAnsi="Times New Roman" w:cs="Times New Roman"/>
          <w:sz w:val="24"/>
          <w:szCs w:val="24"/>
        </w:rPr>
        <w:t>.</w:t>
      </w:r>
      <w:proofErr w:type="spellStart"/>
      <w:r w:rsidRPr="006C1725">
        <w:rPr>
          <w:rStyle w:val="a6"/>
          <w:rFonts w:ascii="Times New Roman" w:hAnsi="Times New Roman" w:cs="Times New Roman"/>
          <w:sz w:val="24"/>
          <w:szCs w:val="24"/>
          <w:lang w:val="en-US"/>
        </w:rPr>
        <w:t>ru</w:t>
      </w:r>
      <w:proofErr w:type="spellEnd"/>
      <w:r w:rsidR="007755EF" w:rsidRPr="006C1725">
        <w:rPr>
          <w:rFonts w:ascii="Times New Roman" w:hAnsi="Times New Roman" w:cs="Times New Roman"/>
          <w:sz w:val="24"/>
          <w:szCs w:val="24"/>
          <w:lang w:val="en-US"/>
        </w:rPr>
        <w:fldChar w:fldCharType="end"/>
      </w:r>
    </w:p>
    <w:p w:rsidR="006C1725" w:rsidRPr="006C1725" w:rsidRDefault="006C1725" w:rsidP="006C1725">
      <w:pPr>
        <w:spacing w:after="0" w:line="240" w:lineRule="auto"/>
        <w:rPr>
          <w:rFonts w:ascii="Times New Roman" w:hAnsi="Times New Roman" w:cs="Times New Roman"/>
          <w:b/>
          <w:bCs/>
          <w:sz w:val="24"/>
          <w:szCs w:val="24"/>
          <w:u w:val="single"/>
        </w:rPr>
      </w:pPr>
    </w:p>
    <w:p w:rsidR="006C1725" w:rsidRPr="006C1725" w:rsidRDefault="006C1725" w:rsidP="006C1725">
      <w:pPr>
        <w:pStyle w:val="a3"/>
        <w:spacing w:after="0"/>
        <w:ind w:left="0"/>
        <w:jc w:val="center"/>
        <w:rPr>
          <w:b/>
          <w:lang w:val="kk-KZ"/>
        </w:rPr>
      </w:pPr>
      <w:r w:rsidRPr="006C1725">
        <w:rPr>
          <w:b/>
          <w:lang w:val="kk-KZ"/>
        </w:rPr>
        <w:t>Қосымша:</w:t>
      </w:r>
    </w:p>
    <w:p w:rsidR="006C1725" w:rsidRPr="006C1725" w:rsidRDefault="006C1725" w:rsidP="006C1725">
      <w:pPr>
        <w:pStyle w:val="a3"/>
        <w:spacing w:after="0"/>
        <w:ind w:left="0"/>
        <w:jc w:val="center"/>
      </w:pPr>
    </w:p>
    <w:p w:rsidR="006C1725" w:rsidRPr="006C1725" w:rsidRDefault="006C1725" w:rsidP="006C1725">
      <w:pPr>
        <w:numPr>
          <w:ilvl w:val="0"/>
          <w:numId w:val="1"/>
        </w:numPr>
        <w:spacing w:after="0" w:line="240" w:lineRule="auto"/>
        <w:rPr>
          <w:rFonts w:ascii="Times New Roman" w:hAnsi="Times New Roman" w:cs="Times New Roman"/>
          <w:sz w:val="24"/>
          <w:szCs w:val="24"/>
        </w:rPr>
      </w:pPr>
      <w:proofErr w:type="spellStart"/>
      <w:r w:rsidRPr="006C1725">
        <w:rPr>
          <w:rFonts w:ascii="Times New Roman" w:hAnsi="Times New Roman" w:cs="Times New Roman"/>
          <w:sz w:val="24"/>
          <w:szCs w:val="24"/>
        </w:rPr>
        <w:t>Кохановский</w:t>
      </w:r>
      <w:proofErr w:type="spellEnd"/>
      <w:r w:rsidRPr="006C1725">
        <w:rPr>
          <w:rFonts w:ascii="Times New Roman" w:hAnsi="Times New Roman" w:cs="Times New Roman"/>
          <w:sz w:val="24"/>
          <w:szCs w:val="24"/>
        </w:rPr>
        <w:t xml:space="preserve"> В.П. Философия и методология науки. Ростов-на-Дону,1999</w:t>
      </w:r>
    </w:p>
    <w:p w:rsidR="006C1725" w:rsidRPr="006C1725" w:rsidRDefault="006C1725" w:rsidP="006C1725">
      <w:pPr>
        <w:numPr>
          <w:ilvl w:val="0"/>
          <w:numId w:val="1"/>
        </w:numPr>
        <w:spacing w:after="0" w:line="240" w:lineRule="auto"/>
        <w:rPr>
          <w:rFonts w:ascii="Times New Roman" w:hAnsi="Times New Roman" w:cs="Times New Roman"/>
          <w:sz w:val="24"/>
          <w:szCs w:val="24"/>
        </w:rPr>
      </w:pPr>
      <w:r w:rsidRPr="006C1725">
        <w:rPr>
          <w:rFonts w:ascii="Times New Roman" w:hAnsi="Times New Roman" w:cs="Times New Roman"/>
          <w:sz w:val="24"/>
          <w:szCs w:val="24"/>
        </w:rPr>
        <w:lastRenderedPageBreak/>
        <w:t>Философия и методология науки.</w:t>
      </w:r>
      <w:r w:rsidRPr="006C1725">
        <w:rPr>
          <w:rFonts w:ascii="Times New Roman" w:hAnsi="Times New Roman" w:cs="Times New Roman"/>
          <w:sz w:val="24"/>
          <w:szCs w:val="24"/>
          <w:lang w:val="kk-KZ"/>
        </w:rPr>
        <w:t xml:space="preserve"> </w:t>
      </w:r>
      <w:r w:rsidRPr="006C1725">
        <w:rPr>
          <w:rFonts w:ascii="Times New Roman" w:hAnsi="Times New Roman" w:cs="Times New Roman"/>
          <w:sz w:val="24"/>
          <w:szCs w:val="24"/>
        </w:rPr>
        <w:t>Для аспирантов и  магистрантов</w:t>
      </w:r>
      <w:r w:rsidRPr="006C1725">
        <w:rPr>
          <w:rFonts w:ascii="Times New Roman" w:hAnsi="Times New Roman" w:cs="Times New Roman"/>
          <w:sz w:val="24"/>
          <w:szCs w:val="24"/>
          <w:lang w:val="kk-KZ"/>
        </w:rPr>
        <w:t xml:space="preserve"> </w:t>
      </w:r>
      <w:r w:rsidRPr="006C1725">
        <w:rPr>
          <w:rFonts w:ascii="Times New Roman" w:hAnsi="Times New Roman" w:cs="Times New Roman"/>
          <w:sz w:val="24"/>
          <w:szCs w:val="24"/>
        </w:rPr>
        <w:t>/</w:t>
      </w:r>
      <w:r w:rsidRPr="006C1725">
        <w:rPr>
          <w:rFonts w:ascii="Times New Roman" w:hAnsi="Times New Roman" w:cs="Times New Roman"/>
          <w:sz w:val="24"/>
          <w:szCs w:val="24"/>
          <w:lang w:val="kk-KZ"/>
        </w:rPr>
        <w:t xml:space="preserve"> </w:t>
      </w:r>
      <w:r w:rsidRPr="006C1725">
        <w:rPr>
          <w:rFonts w:ascii="Times New Roman" w:hAnsi="Times New Roman" w:cs="Times New Roman"/>
          <w:sz w:val="24"/>
          <w:szCs w:val="24"/>
        </w:rPr>
        <w:t>Под</w:t>
      </w:r>
      <w:proofErr w:type="gramStart"/>
      <w:r w:rsidRPr="006C1725">
        <w:rPr>
          <w:rFonts w:ascii="Times New Roman" w:hAnsi="Times New Roman" w:cs="Times New Roman"/>
          <w:sz w:val="24"/>
          <w:szCs w:val="24"/>
        </w:rPr>
        <w:t>.</w:t>
      </w:r>
      <w:proofErr w:type="gramEnd"/>
      <w:r w:rsidRPr="006C1725">
        <w:rPr>
          <w:rFonts w:ascii="Times New Roman" w:hAnsi="Times New Roman" w:cs="Times New Roman"/>
          <w:sz w:val="24"/>
          <w:szCs w:val="24"/>
          <w:lang w:val="kk-KZ"/>
        </w:rPr>
        <w:t xml:space="preserve"> </w:t>
      </w:r>
      <w:proofErr w:type="gramStart"/>
      <w:r w:rsidRPr="006C1725">
        <w:rPr>
          <w:rFonts w:ascii="Times New Roman" w:hAnsi="Times New Roman" w:cs="Times New Roman"/>
          <w:sz w:val="24"/>
          <w:szCs w:val="24"/>
        </w:rPr>
        <w:t>р</w:t>
      </w:r>
      <w:proofErr w:type="gramEnd"/>
      <w:r w:rsidRPr="006C1725">
        <w:rPr>
          <w:rFonts w:ascii="Times New Roman" w:hAnsi="Times New Roman" w:cs="Times New Roman"/>
          <w:sz w:val="24"/>
          <w:szCs w:val="24"/>
        </w:rPr>
        <w:t>ед. К.Х.</w:t>
      </w:r>
      <w:r w:rsidRPr="006C1725">
        <w:rPr>
          <w:rFonts w:ascii="Times New Roman" w:hAnsi="Times New Roman" w:cs="Times New Roman"/>
          <w:sz w:val="24"/>
          <w:szCs w:val="24"/>
          <w:lang w:val="kk-KZ"/>
        </w:rPr>
        <w:t xml:space="preserve"> Р</w:t>
      </w:r>
      <w:proofErr w:type="spellStart"/>
      <w:r w:rsidRPr="006C1725">
        <w:rPr>
          <w:rFonts w:ascii="Times New Roman" w:hAnsi="Times New Roman" w:cs="Times New Roman"/>
          <w:sz w:val="24"/>
          <w:szCs w:val="24"/>
        </w:rPr>
        <w:t>ахматуллина</w:t>
      </w:r>
      <w:proofErr w:type="spellEnd"/>
      <w:r w:rsidRPr="006C1725">
        <w:rPr>
          <w:rFonts w:ascii="Times New Roman" w:hAnsi="Times New Roman" w:cs="Times New Roman"/>
          <w:sz w:val="24"/>
          <w:szCs w:val="24"/>
        </w:rPr>
        <w:t xml:space="preserve"> и др. Алматы,1999</w:t>
      </w:r>
    </w:p>
    <w:p w:rsidR="006C1725" w:rsidRPr="006C1725" w:rsidRDefault="006C1725" w:rsidP="006C1725">
      <w:pPr>
        <w:numPr>
          <w:ilvl w:val="0"/>
          <w:numId w:val="1"/>
        </w:numPr>
        <w:spacing w:after="0" w:line="240" w:lineRule="auto"/>
        <w:rPr>
          <w:rFonts w:ascii="Times New Roman" w:hAnsi="Times New Roman" w:cs="Times New Roman"/>
          <w:sz w:val="24"/>
          <w:szCs w:val="24"/>
        </w:rPr>
      </w:pPr>
      <w:r w:rsidRPr="006C1725">
        <w:rPr>
          <w:rFonts w:ascii="Times New Roman" w:hAnsi="Times New Roman" w:cs="Times New Roman"/>
          <w:sz w:val="24"/>
          <w:szCs w:val="24"/>
        </w:rPr>
        <w:t xml:space="preserve">Бурова Е.Е. Соизмеримость в </w:t>
      </w:r>
      <w:proofErr w:type="spellStart"/>
      <w:r w:rsidRPr="006C1725">
        <w:rPr>
          <w:rFonts w:ascii="Times New Roman" w:hAnsi="Times New Roman" w:cs="Times New Roman"/>
          <w:sz w:val="24"/>
          <w:szCs w:val="24"/>
        </w:rPr>
        <w:t>социогуманитарной</w:t>
      </w:r>
      <w:proofErr w:type="spellEnd"/>
      <w:r w:rsidRPr="006C1725">
        <w:rPr>
          <w:rFonts w:ascii="Times New Roman" w:hAnsi="Times New Roman" w:cs="Times New Roman"/>
          <w:sz w:val="24"/>
          <w:szCs w:val="24"/>
        </w:rPr>
        <w:t xml:space="preserve"> </w:t>
      </w:r>
      <w:proofErr w:type="spellStart"/>
      <w:r w:rsidRPr="006C1725">
        <w:rPr>
          <w:rFonts w:ascii="Times New Roman" w:hAnsi="Times New Roman" w:cs="Times New Roman"/>
          <w:sz w:val="24"/>
          <w:szCs w:val="24"/>
        </w:rPr>
        <w:t>дисциплинарности</w:t>
      </w:r>
      <w:proofErr w:type="spellEnd"/>
      <w:r w:rsidRPr="006C1725">
        <w:rPr>
          <w:rFonts w:ascii="Times New Roman" w:hAnsi="Times New Roman" w:cs="Times New Roman"/>
          <w:sz w:val="24"/>
          <w:szCs w:val="24"/>
        </w:rPr>
        <w:t xml:space="preserve">. </w:t>
      </w:r>
      <w:proofErr w:type="spellStart"/>
      <w:r w:rsidRPr="006C1725">
        <w:rPr>
          <w:rFonts w:ascii="Times New Roman" w:hAnsi="Times New Roman" w:cs="Times New Roman"/>
          <w:sz w:val="24"/>
          <w:szCs w:val="24"/>
        </w:rPr>
        <w:t>Алматы</w:t>
      </w:r>
      <w:proofErr w:type="spellEnd"/>
      <w:r w:rsidRPr="006C1725">
        <w:rPr>
          <w:rFonts w:ascii="Times New Roman" w:hAnsi="Times New Roman" w:cs="Times New Roman"/>
          <w:sz w:val="24"/>
          <w:szCs w:val="24"/>
        </w:rPr>
        <w:t xml:space="preserve">, Қазақ </w:t>
      </w:r>
      <w:proofErr w:type="spellStart"/>
      <w:r w:rsidRPr="006C1725">
        <w:rPr>
          <w:rFonts w:ascii="Times New Roman" w:hAnsi="Times New Roman" w:cs="Times New Roman"/>
          <w:sz w:val="24"/>
          <w:szCs w:val="24"/>
        </w:rPr>
        <w:t>Университеті</w:t>
      </w:r>
      <w:proofErr w:type="spellEnd"/>
      <w:r w:rsidRPr="006C1725">
        <w:rPr>
          <w:rFonts w:ascii="Times New Roman" w:hAnsi="Times New Roman" w:cs="Times New Roman"/>
          <w:sz w:val="24"/>
          <w:szCs w:val="24"/>
        </w:rPr>
        <w:t>, 1999</w:t>
      </w:r>
    </w:p>
    <w:p w:rsidR="006C1725" w:rsidRPr="006C1725" w:rsidRDefault="006C1725" w:rsidP="006C1725">
      <w:pPr>
        <w:numPr>
          <w:ilvl w:val="0"/>
          <w:numId w:val="1"/>
        </w:numPr>
        <w:spacing w:after="0" w:line="240" w:lineRule="auto"/>
        <w:rPr>
          <w:rFonts w:ascii="Times New Roman" w:hAnsi="Times New Roman" w:cs="Times New Roman"/>
          <w:sz w:val="24"/>
          <w:szCs w:val="24"/>
        </w:rPr>
      </w:pPr>
      <w:proofErr w:type="gramStart"/>
      <w:r w:rsidRPr="006C1725">
        <w:rPr>
          <w:rFonts w:ascii="Times New Roman" w:hAnsi="Times New Roman" w:cs="Times New Roman"/>
          <w:sz w:val="24"/>
          <w:szCs w:val="24"/>
        </w:rPr>
        <w:t>Степин</w:t>
      </w:r>
      <w:proofErr w:type="gramEnd"/>
      <w:r w:rsidRPr="006C1725">
        <w:rPr>
          <w:rFonts w:ascii="Times New Roman" w:hAnsi="Times New Roman" w:cs="Times New Roman"/>
          <w:sz w:val="24"/>
          <w:szCs w:val="24"/>
        </w:rPr>
        <w:t xml:space="preserve"> В.С. Теоретическое знание. М., 2000</w:t>
      </w:r>
    </w:p>
    <w:p w:rsidR="006C1725" w:rsidRPr="006C1725" w:rsidRDefault="006C1725" w:rsidP="006C1725">
      <w:pPr>
        <w:numPr>
          <w:ilvl w:val="0"/>
          <w:numId w:val="1"/>
        </w:numPr>
        <w:spacing w:after="0" w:line="240" w:lineRule="auto"/>
        <w:rPr>
          <w:rFonts w:ascii="Times New Roman" w:hAnsi="Times New Roman" w:cs="Times New Roman"/>
          <w:sz w:val="24"/>
          <w:szCs w:val="24"/>
        </w:rPr>
      </w:pPr>
      <w:proofErr w:type="spellStart"/>
      <w:r w:rsidRPr="006C1725">
        <w:rPr>
          <w:rFonts w:ascii="Times New Roman" w:hAnsi="Times New Roman" w:cs="Times New Roman"/>
          <w:sz w:val="24"/>
          <w:szCs w:val="24"/>
        </w:rPr>
        <w:t>Койре</w:t>
      </w:r>
      <w:proofErr w:type="spellEnd"/>
      <w:r w:rsidRPr="006C1725">
        <w:rPr>
          <w:rFonts w:ascii="Times New Roman" w:hAnsi="Times New Roman" w:cs="Times New Roman"/>
          <w:sz w:val="24"/>
          <w:szCs w:val="24"/>
        </w:rPr>
        <w:t xml:space="preserve"> А. Очерки истории философской мысли. О влияниях философской концепции на развитие научных теорий. М., 1988</w:t>
      </w:r>
    </w:p>
    <w:p w:rsidR="006C1725" w:rsidRPr="006C1725" w:rsidRDefault="006C1725" w:rsidP="006C1725">
      <w:pPr>
        <w:numPr>
          <w:ilvl w:val="0"/>
          <w:numId w:val="1"/>
        </w:numPr>
        <w:spacing w:after="0" w:line="240" w:lineRule="auto"/>
        <w:rPr>
          <w:rFonts w:ascii="Times New Roman" w:hAnsi="Times New Roman" w:cs="Times New Roman"/>
          <w:sz w:val="24"/>
          <w:szCs w:val="24"/>
        </w:rPr>
      </w:pPr>
      <w:r w:rsidRPr="006C1725">
        <w:rPr>
          <w:rFonts w:ascii="Times New Roman" w:hAnsi="Times New Roman" w:cs="Times New Roman"/>
          <w:sz w:val="24"/>
          <w:szCs w:val="24"/>
        </w:rPr>
        <w:t>К.</w:t>
      </w:r>
      <w:r w:rsidRPr="006C1725">
        <w:rPr>
          <w:rFonts w:ascii="Times New Roman" w:hAnsi="Times New Roman" w:cs="Times New Roman"/>
          <w:sz w:val="24"/>
          <w:szCs w:val="24"/>
          <w:lang w:val="kk-KZ"/>
        </w:rPr>
        <w:t xml:space="preserve"> </w:t>
      </w:r>
      <w:r w:rsidRPr="006C1725">
        <w:rPr>
          <w:rFonts w:ascii="Times New Roman" w:hAnsi="Times New Roman" w:cs="Times New Roman"/>
          <w:sz w:val="24"/>
          <w:szCs w:val="24"/>
        </w:rPr>
        <w:t>Поппер. Логика и рост научного знания. М.: Прогресс, 1983</w:t>
      </w:r>
    </w:p>
    <w:p w:rsidR="006C1725" w:rsidRPr="006C1725" w:rsidRDefault="006C1725" w:rsidP="006C1725">
      <w:pPr>
        <w:numPr>
          <w:ilvl w:val="0"/>
          <w:numId w:val="1"/>
        </w:numPr>
        <w:spacing w:after="0" w:line="240" w:lineRule="auto"/>
        <w:rPr>
          <w:rFonts w:ascii="Times New Roman" w:hAnsi="Times New Roman" w:cs="Times New Roman"/>
          <w:sz w:val="24"/>
          <w:szCs w:val="24"/>
        </w:rPr>
      </w:pPr>
      <w:r w:rsidRPr="006C1725">
        <w:rPr>
          <w:rFonts w:ascii="Times New Roman" w:hAnsi="Times New Roman" w:cs="Times New Roman"/>
          <w:sz w:val="24"/>
          <w:szCs w:val="24"/>
        </w:rPr>
        <w:t>Томас Кун.  Структура научных революций. М.: Изд.</w:t>
      </w:r>
      <w:r w:rsidRPr="006C1725">
        <w:rPr>
          <w:rFonts w:ascii="Times New Roman" w:hAnsi="Times New Roman" w:cs="Times New Roman"/>
          <w:sz w:val="24"/>
          <w:szCs w:val="24"/>
          <w:lang w:val="kk-KZ"/>
        </w:rPr>
        <w:t xml:space="preserve"> </w:t>
      </w:r>
      <w:r w:rsidRPr="006C1725">
        <w:rPr>
          <w:rFonts w:ascii="Times New Roman" w:hAnsi="Times New Roman" w:cs="Times New Roman"/>
          <w:sz w:val="24"/>
          <w:szCs w:val="24"/>
        </w:rPr>
        <w:t xml:space="preserve">АКТ,  2001. </w:t>
      </w:r>
    </w:p>
    <w:p w:rsidR="006C1725" w:rsidRPr="006C1725" w:rsidRDefault="006C1725" w:rsidP="006C1725">
      <w:pPr>
        <w:numPr>
          <w:ilvl w:val="0"/>
          <w:numId w:val="1"/>
        </w:numPr>
        <w:spacing w:after="0" w:line="240" w:lineRule="auto"/>
        <w:rPr>
          <w:rFonts w:ascii="Times New Roman" w:hAnsi="Times New Roman" w:cs="Times New Roman"/>
          <w:sz w:val="24"/>
          <w:szCs w:val="24"/>
        </w:rPr>
      </w:pPr>
      <w:r w:rsidRPr="006C1725">
        <w:rPr>
          <w:rFonts w:ascii="Times New Roman" w:hAnsi="Times New Roman" w:cs="Times New Roman"/>
          <w:sz w:val="24"/>
          <w:szCs w:val="24"/>
        </w:rPr>
        <w:t>П.</w:t>
      </w:r>
      <w:r w:rsidRPr="006C1725">
        <w:rPr>
          <w:rFonts w:ascii="Times New Roman" w:hAnsi="Times New Roman" w:cs="Times New Roman"/>
          <w:sz w:val="24"/>
          <w:szCs w:val="24"/>
          <w:lang w:val="kk-KZ"/>
        </w:rPr>
        <w:t xml:space="preserve"> </w:t>
      </w:r>
      <w:proofErr w:type="spellStart"/>
      <w:r w:rsidRPr="006C1725">
        <w:rPr>
          <w:rFonts w:ascii="Times New Roman" w:hAnsi="Times New Roman" w:cs="Times New Roman"/>
          <w:sz w:val="24"/>
          <w:szCs w:val="24"/>
        </w:rPr>
        <w:t>Фейерабенд</w:t>
      </w:r>
      <w:proofErr w:type="spellEnd"/>
      <w:r w:rsidRPr="006C1725">
        <w:rPr>
          <w:rFonts w:ascii="Times New Roman" w:hAnsi="Times New Roman" w:cs="Times New Roman"/>
          <w:sz w:val="24"/>
          <w:szCs w:val="24"/>
        </w:rPr>
        <w:t>. Избранные труды по методологии науки. М.: Прогресс,1986</w:t>
      </w:r>
    </w:p>
    <w:p w:rsidR="006C1725" w:rsidRPr="006C1725" w:rsidRDefault="006C1725" w:rsidP="006C1725">
      <w:pPr>
        <w:numPr>
          <w:ilvl w:val="0"/>
          <w:numId w:val="1"/>
        </w:numPr>
        <w:spacing w:after="0" w:line="240" w:lineRule="auto"/>
        <w:rPr>
          <w:rFonts w:ascii="Times New Roman" w:hAnsi="Times New Roman" w:cs="Times New Roman"/>
          <w:sz w:val="24"/>
          <w:szCs w:val="24"/>
        </w:rPr>
      </w:pPr>
      <w:r w:rsidRPr="006C1725">
        <w:rPr>
          <w:rFonts w:ascii="Times New Roman" w:hAnsi="Times New Roman" w:cs="Times New Roman"/>
          <w:sz w:val="24"/>
          <w:szCs w:val="24"/>
        </w:rPr>
        <w:t>Научные революции в динамике культуры. Минск,1987</w:t>
      </w:r>
    </w:p>
    <w:p w:rsidR="006C1725" w:rsidRPr="006C1725" w:rsidRDefault="006C1725" w:rsidP="006C1725">
      <w:pPr>
        <w:numPr>
          <w:ilvl w:val="0"/>
          <w:numId w:val="1"/>
        </w:numPr>
        <w:spacing w:after="0" w:line="240" w:lineRule="auto"/>
        <w:rPr>
          <w:rFonts w:ascii="Times New Roman" w:hAnsi="Times New Roman" w:cs="Times New Roman"/>
          <w:sz w:val="24"/>
          <w:szCs w:val="24"/>
        </w:rPr>
      </w:pPr>
      <w:proofErr w:type="spellStart"/>
      <w:r w:rsidRPr="006C1725">
        <w:rPr>
          <w:rFonts w:ascii="Times New Roman" w:hAnsi="Times New Roman" w:cs="Times New Roman"/>
          <w:sz w:val="24"/>
          <w:szCs w:val="24"/>
        </w:rPr>
        <w:t>Гадамер</w:t>
      </w:r>
      <w:proofErr w:type="spellEnd"/>
      <w:r w:rsidRPr="006C1725">
        <w:rPr>
          <w:rFonts w:ascii="Times New Roman" w:hAnsi="Times New Roman" w:cs="Times New Roman"/>
          <w:sz w:val="24"/>
          <w:szCs w:val="24"/>
        </w:rPr>
        <w:t xml:space="preserve"> Х.Г. Истина и метод. Основы философской герменевтики. М.1988</w:t>
      </w:r>
    </w:p>
    <w:p w:rsidR="006C1725" w:rsidRPr="006C1725" w:rsidRDefault="006C1725" w:rsidP="006C1725">
      <w:pPr>
        <w:numPr>
          <w:ilvl w:val="0"/>
          <w:numId w:val="1"/>
        </w:numPr>
        <w:spacing w:after="0" w:line="240" w:lineRule="auto"/>
        <w:rPr>
          <w:rFonts w:ascii="Times New Roman" w:hAnsi="Times New Roman" w:cs="Times New Roman"/>
          <w:sz w:val="24"/>
          <w:szCs w:val="24"/>
        </w:rPr>
      </w:pPr>
      <w:proofErr w:type="spellStart"/>
      <w:r w:rsidRPr="006C1725">
        <w:rPr>
          <w:rFonts w:ascii="Times New Roman" w:hAnsi="Times New Roman" w:cs="Times New Roman"/>
          <w:sz w:val="24"/>
          <w:szCs w:val="24"/>
        </w:rPr>
        <w:t>Риккерт</w:t>
      </w:r>
      <w:proofErr w:type="spellEnd"/>
      <w:r w:rsidRPr="006C1725">
        <w:rPr>
          <w:rFonts w:ascii="Times New Roman" w:hAnsi="Times New Roman" w:cs="Times New Roman"/>
          <w:sz w:val="24"/>
          <w:szCs w:val="24"/>
        </w:rPr>
        <w:t xml:space="preserve"> Г. Науки о природе и науки о культуре</w:t>
      </w:r>
      <w:proofErr w:type="gramStart"/>
      <w:r w:rsidRPr="006C1725">
        <w:rPr>
          <w:rFonts w:ascii="Times New Roman" w:hAnsi="Times New Roman" w:cs="Times New Roman"/>
          <w:sz w:val="24"/>
          <w:szCs w:val="24"/>
        </w:rPr>
        <w:t>.-</w:t>
      </w:r>
      <w:proofErr w:type="gramEnd"/>
      <w:r w:rsidRPr="006C1725">
        <w:rPr>
          <w:rFonts w:ascii="Times New Roman" w:hAnsi="Times New Roman" w:cs="Times New Roman"/>
          <w:sz w:val="24"/>
          <w:szCs w:val="24"/>
        </w:rPr>
        <w:t>М.1998</w:t>
      </w:r>
    </w:p>
    <w:p w:rsidR="006C1725" w:rsidRPr="006C1725" w:rsidRDefault="006C1725" w:rsidP="006C1725">
      <w:pPr>
        <w:spacing w:after="0" w:line="240" w:lineRule="auto"/>
        <w:rPr>
          <w:rFonts w:ascii="Times New Roman" w:hAnsi="Times New Roman" w:cs="Times New Roman"/>
          <w:sz w:val="24"/>
          <w:szCs w:val="24"/>
          <w:lang w:val="kk-KZ"/>
        </w:rPr>
      </w:pPr>
    </w:p>
    <w:p w:rsidR="006C1725" w:rsidRPr="006C1725" w:rsidRDefault="006C1725" w:rsidP="006C1725">
      <w:pPr>
        <w:spacing w:after="0" w:line="240" w:lineRule="auto"/>
        <w:jc w:val="center"/>
        <w:rPr>
          <w:rFonts w:ascii="Times New Roman" w:hAnsi="Times New Roman" w:cs="Times New Roman"/>
          <w:b/>
          <w:sz w:val="24"/>
          <w:szCs w:val="24"/>
          <w:lang w:val="kk-KZ"/>
        </w:rPr>
      </w:pPr>
    </w:p>
    <w:p w:rsidR="006C1725" w:rsidRPr="006C1725" w:rsidRDefault="006C1725" w:rsidP="006C1725">
      <w:pPr>
        <w:spacing w:after="0" w:line="240" w:lineRule="auto"/>
        <w:jc w:val="center"/>
        <w:rPr>
          <w:rFonts w:ascii="Times New Roman" w:hAnsi="Times New Roman" w:cs="Times New Roman"/>
          <w:b/>
          <w:sz w:val="24"/>
          <w:szCs w:val="24"/>
          <w:lang w:val="kk-KZ"/>
        </w:rPr>
      </w:pPr>
      <w:r w:rsidRPr="006C1725">
        <w:rPr>
          <w:rFonts w:ascii="Times New Roman" w:hAnsi="Times New Roman" w:cs="Times New Roman"/>
          <w:b/>
          <w:sz w:val="24"/>
          <w:szCs w:val="24"/>
          <w:lang w:val="kk-KZ"/>
        </w:rPr>
        <w:t>ПӘННІҢ АКАДЕМИЯЛЫҚ САЯСАТЫ</w:t>
      </w:r>
    </w:p>
    <w:p w:rsidR="006C1725" w:rsidRPr="006C1725" w:rsidRDefault="006C1725" w:rsidP="006C1725">
      <w:pPr>
        <w:spacing w:after="0" w:line="240" w:lineRule="auto"/>
        <w:jc w:val="center"/>
        <w:rPr>
          <w:rFonts w:ascii="Times New Roman" w:hAnsi="Times New Roman" w:cs="Times New Roman"/>
          <w:b/>
          <w:sz w:val="24"/>
          <w:szCs w:val="24"/>
          <w:lang w:val="kk-KZ"/>
        </w:rPr>
      </w:pPr>
    </w:p>
    <w:p w:rsidR="006C1725" w:rsidRPr="006C1725" w:rsidRDefault="006C1725" w:rsidP="006C1725">
      <w:pPr>
        <w:pStyle w:val="2"/>
        <w:spacing w:after="0" w:line="240" w:lineRule="auto"/>
        <w:ind w:firstLine="426"/>
        <w:jc w:val="both"/>
        <w:rPr>
          <w:sz w:val="24"/>
          <w:szCs w:val="24"/>
          <w:lang w:val="kk-KZ"/>
        </w:rPr>
      </w:pPr>
      <w:r w:rsidRPr="006C1725">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6C1725" w:rsidRPr="006C1725" w:rsidRDefault="006C1725" w:rsidP="006C1725">
      <w:pPr>
        <w:pStyle w:val="2"/>
        <w:spacing w:after="0" w:line="240" w:lineRule="auto"/>
        <w:ind w:firstLine="426"/>
        <w:jc w:val="both"/>
        <w:rPr>
          <w:sz w:val="24"/>
          <w:szCs w:val="24"/>
          <w:lang w:val="kk-KZ"/>
        </w:rPr>
      </w:pPr>
      <w:r w:rsidRPr="006C1725">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6C1725" w:rsidRPr="006C1725" w:rsidRDefault="006C1725" w:rsidP="006C1725">
      <w:pPr>
        <w:pStyle w:val="2"/>
        <w:spacing w:after="0" w:line="240" w:lineRule="auto"/>
        <w:ind w:firstLine="426"/>
        <w:jc w:val="both"/>
        <w:rPr>
          <w:sz w:val="24"/>
          <w:szCs w:val="24"/>
          <w:lang w:val="kk-KZ"/>
        </w:rPr>
      </w:pPr>
      <w:r w:rsidRPr="006C1725">
        <w:rPr>
          <w:sz w:val="24"/>
          <w:szCs w:val="24"/>
          <w:lang w:val="kk-KZ"/>
        </w:rPr>
        <w:t xml:space="preserve">Бағалау кезінде студенттердің сабақтағы белсенділігі мен сабаққа қатысуы ескеріледі.  </w:t>
      </w:r>
    </w:p>
    <w:p w:rsidR="006C1725" w:rsidRPr="006C1725" w:rsidRDefault="006C1725" w:rsidP="006C1725">
      <w:pPr>
        <w:spacing w:after="0" w:line="240" w:lineRule="auto"/>
        <w:ind w:firstLine="426"/>
        <w:jc w:val="both"/>
        <w:rPr>
          <w:rFonts w:ascii="Times New Roman" w:hAnsi="Times New Roman" w:cs="Times New Roman"/>
          <w:sz w:val="24"/>
          <w:szCs w:val="24"/>
          <w:lang w:val="kk-KZ"/>
        </w:rPr>
      </w:pPr>
      <w:r w:rsidRPr="006C1725">
        <w:rPr>
          <w:rFonts w:ascii="Times New Roman" w:hAnsi="Times New Roman" w:cs="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6C1725" w:rsidRPr="006C1725" w:rsidRDefault="006C1725" w:rsidP="006C1725">
      <w:pPr>
        <w:spacing w:after="0" w:line="240" w:lineRule="auto"/>
        <w:ind w:firstLine="567"/>
        <w:jc w:val="both"/>
        <w:rPr>
          <w:rFonts w:ascii="Times New Roman" w:hAnsi="Times New Roman" w:cs="Times New Roman"/>
          <w:sz w:val="24"/>
          <w:szCs w:val="24"/>
          <w:lang w:val="kk-KZ"/>
        </w:rPr>
      </w:pPr>
      <w:r w:rsidRPr="006C1725">
        <w:rPr>
          <w:rFonts w:ascii="Times New Roman" w:hAnsi="Times New Roman" w:cs="Times New Roman"/>
          <w:sz w:val="24"/>
          <w:szCs w:val="24"/>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0"/>
      </w:tblGrid>
      <w:tr w:rsidR="006C1725" w:rsidRPr="006C1725" w:rsidTr="00DF6F70">
        <w:trPr>
          <w:trHeight w:val="553"/>
        </w:trPr>
        <w:tc>
          <w:tcPr>
            <w:tcW w:w="1043" w:type="pct"/>
            <w:tcMar>
              <w:top w:w="0" w:type="dxa"/>
              <w:left w:w="108" w:type="dxa"/>
              <w:bottom w:w="0" w:type="dxa"/>
              <w:right w:w="108" w:type="dxa"/>
            </w:tcMar>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Әріптік жүйе бойынша бағалау</w:t>
            </w:r>
          </w:p>
        </w:tc>
        <w:tc>
          <w:tcPr>
            <w:tcW w:w="986" w:type="pct"/>
            <w:tcMar>
              <w:top w:w="0" w:type="dxa"/>
              <w:left w:w="108" w:type="dxa"/>
              <w:bottom w:w="0" w:type="dxa"/>
              <w:right w:w="108" w:type="dxa"/>
            </w:tcMar>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Балдардың сандық эквиваленті</w:t>
            </w:r>
          </w:p>
        </w:tc>
        <w:tc>
          <w:tcPr>
            <w:tcW w:w="861" w:type="pct"/>
            <w:tcMar>
              <w:top w:w="0" w:type="dxa"/>
              <w:left w:w="108" w:type="dxa"/>
              <w:bottom w:w="0" w:type="dxa"/>
              <w:right w:w="108" w:type="dxa"/>
            </w:tcMar>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  мәні</w:t>
            </w:r>
          </w:p>
        </w:tc>
        <w:tc>
          <w:tcPr>
            <w:tcW w:w="2110" w:type="pct"/>
            <w:tcMar>
              <w:top w:w="0" w:type="dxa"/>
              <w:left w:w="108" w:type="dxa"/>
              <w:bottom w:w="0" w:type="dxa"/>
              <w:right w:w="108" w:type="dxa"/>
            </w:tcMar>
            <w:vAlign w:val="center"/>
          </w:tcPr>
          <w:p w:rsidR="006C1725" w:rsidRPr="006C1725" w:rsidRDefault="006C1725" w:rsidP="006C1725">
            <w:pPr>
              <w:spacing w:after="0" w:line="240" w:lineRule="auto"/>
              <w:jc w:val="center"/>
              <w:rPr>
                <w:rFonts w:ascii="Times New Roman" w:hAnsi="Times New Roman" w:cs="Times New Roman"/>
                <w:b/>
                <w:sz w:val="24"/>
                <w:szCs w:val="24"/>
                <w:lang w:val="kk-KZ"/>
              </w:rPr>
            </w:pPr>
            <w:r w:rsidRPr="006C1725">
              <w:rPr>
                <w:rFonts w:ascii="Times New Roman" w:hAnsi="Times New Roman" w:cs="Times New Roman"/>
                <w:sz w:val="24"/>
                <w:szCs w:val="24"/>
                <w:lang w:val="kk-KZ"/>
              </w:rPr>
              <w:t>Дәстүрлі жүйе бойынша бағалау</w:t>
            </w:r>
          </w:p>
        </w:tc>
      </w:tr>
      <w:tr w:rsidR="006C1725" w:rsidRPr="006C1725" w:rsidTr="00DF6F70">
        <w:trPr>
          <w:cantSplit/>
          <w:trHeight w:val="361"/>
        </w:trPr>
        <w:tc>
          <w:tcPr>
            <w:tcW w:w="1043"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А</w:t>
            </w:r>
          </w:p>
        </w:tc>
        <w:tc>
          <w:tcPr>
            <w:tcW w:w="986"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4,0</w:t>
            </w:r>
          </w:p>
        </w:tc>
        <w:tc>
          <w:tcPr>
            <w:tcW w:w="861"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95-100</w:t>
            </w:r>
          </w:p>
        </w:tc>
        <w:tc>
          <w:tcPr>
            <w:tcW w:w="2110" w:type="pct"/>
            <w:vMerge w:val="restar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Өте жақсы</w:t>
            </w:r>
            <w:r w:rsidRPr="006C1725">
              <w:rPr>
                <w:rStyle w:val="s00"/>
                <w:sz w:val="24"/>
                <w:szCs w:val="24"/>
                <w:lang w:val="kk-KZ"/>
              </w:rPr>
              <w:t xml:space="preserve"> </w:t>
            </w:r>
          </w:p>
        </w:tc>
      </w:tr>
      <w:tr w:rsidR="006C1725" w:rsidRPr="006C1725" w:rsidTr="00DF6F70">
        <w:trPr>
          <w:cantSplit/>
          <w:trHeight w:val="350"/>
        </w:trPr>
        <w:tc>
          <w:tcPr>
            <w:tcW w:w="1043"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А-</w:t>
            </w:r>
          </w:p>
        </w:tc>
        <w:tc>
          <w:tcPr>
            <w:tcW w:w="986"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3,67</w:t>
            </w:r>
          </w:p>
        </w:tc>
        <w:tc>
          <w:tcPr>
            <w:tcW w:w="861"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90-94</w:t>
            </w:r>
          </w:p>
        </w:tc>
        <w:tc>
          <w:tcPr>
            <w:tcW w:w="2110" w:type="pct"/>
            <w:vMerge/>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r>
      <w:tr w:rsidR="006C1725" w:rsidRPr="006C1725" w:rsidTr="00DF6F70">
        <w:trPr>
          <w:cantSplit/>
          <w:trHeight w:val="350"/>
        </w:trPr>
        <w:tc>
          <w:tcPr>
            <w:tcW w:w="1043"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В+</w:t>
            </w:r>
          </w:p>
        </w:tc>
        <w:tc>
          <w:tcPr>
            <w:tcW w:w="986"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3,33</w:t>
            </w:r>
          </w:p>
        </w:tc>
        <w:tc>
          <w:tcPr>
            <w:tcW w:w="861"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85-89</w:t>
            </w:r>
          </w:p>
        </w:tc>
        <w:tc>
          <w:tcPr>
            <w:tcW w:w="2110" w:type="pct"/>
            <w:vMerge w:val="restar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 xml:space="preserve">Жақсы </w:t>
            </w:r>
          </w:p>
        </w:tc>
      </w:tr>
      <w:tr w:rsidR="006C1725" w:rsidRPr="006C1725" w:rsidTr="00DF6F70">
        <w:trPr>
          <w:cantSplit/>
          <w:trHeight w:val="350"/>
        </w:trPr>
        <w:tc>
          <w:tcPr>
            <w:tcW w:w="1043"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В</w:t>
            </w:r>
          </w:p>
        </w:tc>
        <w:tc>
          <w:tcPr>
            <w:tcW w:w="986"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3,0</w:t>
            </w:r>
          </w:p>
        </w:tc>
        <w:tc>
          <w:tcPr>
            <w:tcW w:w="861"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80-84</w:t>
            </w:r>
          </w:p>
        </w:tc>
        <w:tc>
          <w:tcPr>
            <w:tcW w:w="2110" w:type="pct"/>
            <w:vMerge/>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r>
      <w:tr w:rsidR="006C1725" w:rsidRPr="006C1725" w:rsidTr="00DF6F70">
        <w:trPr>
          <w:cantSplit/>
          <w:trHeight w:val="361"/>
        </w:trPr>
        <w:tc>
          <w:tcPr>
            <w:tcW w:w="1043"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В-</w:t>
            </w:r>
          </w:p>
        </w:tc>
        <w:tc>
          <w:tcPr>
            <w:tcW w:w="986"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2,67</w:t>
            </w:r>
          </w:p>
        </w:tc>
        <w:tc>
          <w:tcPr>
            <w:tcW w:w="861"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75-79</w:t>
            </w:r>
          </w:p>
        </w:tc>
        <w:tc>
          <w:tcPr>
            <w:tcW w:w="2110" w:type="pct"/>
            <w:vMerge/>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r>
      <w:tr w:rsidR="006C1725" w:rsidRPr="006C1725" w:rsidTr="00DF6F70">
        <w:trPr>
          <w:cantSplit/>
          <w:trHeight w:val="350"/>
        </w:trPr>
        <w:tc>
          <w:tcPr>
            <w:tcW w:w="1043"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С+</w:t>
            </w:r>
          </w:p>
        </w:tc>
        <w:tc>
          <w:tcPr>
            <w:tcW w:w="986"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2,33</w:t>
            </w:r>
          </w:p>
        </w:tc>
        <w:tc>
          <w:tcPr>
            <w:tcW w:w="861"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70-74</w:t>
            </w:r>
          </w:p>
        </w:tc>
        <w:tc>
          <w:tcPr>
            <w:tcW w:w="2110" w:type="pct"/>
            <w:vMerge w:val="restar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 xml:space="preserve">Қанағаттанарлық </w:t>
            </w:r>
          </w:p>
        </w:tc>
      </w:tr>
      <w:tr w:rsidR="006C1725" w:rsidRPr="006C1725" w:rsidTr="00DF6F70">
        <w:trPr>
          <w:cantSplit/>
          <w:trHeight w:val="350"/>
        </w:trPr>
        <w:tc>
          <w:tcPr>
            <w:tcW w:w="1043"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С</w:t>
            </w:r>
          </w:p>
        </w:tc>
        <w:tc>
          <w:tcPr>
            <w:tcW w:w="986"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2,0</w:t>
            </w:r>
          </w:p>
        </w:tc>
        <w:tc>
          <w:tcPr>
            <w:tcW w:w="861"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65-69</w:t>
            </w:r>
          </w:p>
        </w:tc>
        <w:tc>
          <w:tcPr>
            <w:tcW w:w="2110" w:type="pct"/>
            <w:vMerge/>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r>
      <w:tr w:rsidR="006C1725" w:rsidRPr="006C1725" w:rsidTr="00DF6F70">
        <w:trPr>
          <w:cantSplit/>
          <w:trHeight w:val="361"/>
        </w:trPr>
        <w:tc>
          <w:tcPr>
            <w:tcW w:w="1043"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С-</w:t>
            </w:r>
          </w:p>
        </w:tc>
        <w:tc>
          <w:tcPr>
            <w:tcW w:w="986"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1,67</w:t>
            </w:r>
          </w:p>
        </w:tc>
        <w:tc>
          <w:tcPr>
            <w:tcW w:w="861"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60-64</w:t>
            </w:r>
          </w:p>
        </w:tc>
        <w:tc>
          <w:tcPr>
            <w:tcW w:w="2110" w:type="pct"/>
            <w:vMerge/>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r>
      <w:tr w:rsidR="006C1725" w:rsidRPr="006C1725" w:rsidTr="00DF6F70">
        <w:trPr>
          <w:cantSplit/>
          <w:trHeight w:val="350"/>
        </w:trPr>
        <w:tc>
          <w:tcPr>
            <w:tcW w:w="1043"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D+</w:t>
            </w:r>
          </w:p>
        </w:tc>
        <w:tc>
          <w:tcPr>
            <w:tcW w:w="986"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1,33</w:t>
            </w:r>
          </w:p>
        </w:tc>
        <w:tc>
          <w:tcPr>
            <w:tcW w:w="861"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55-59</w:t>
            </w:r>
          </w:p>
        </w:tc>
        <w:tc>
          <w:tcPr>
            <w:tcW w:w="2110" w:type="pct"/>
            <w:vMerge/>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r>
      <w:tr w:rsidR="006C1725" w:rsidRPr="006C1725" w:rsidTr="00DF6F70">
        <w:trPr>
          <w:cantSplit/>
          <w:trHeight w:val="350"/>
        </w:trPr>
        <w:tc>
          <w:tcPr>
            <w:tcW w:w="1043"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D-</w:t>
            </w:r>
          </w:p>
        </w:tc>
        <w:tc>
          <w:tcPr>
            <w:tcW w:w="986"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1,0</w:t>
            </w:r>
          </w:p>
        </w:tc>
        <w:tc>
          <w:tcPr>
            <w:tcW w:w="861"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50-54</w:t>
            </w:r>
          </w:p>
        </w:tc>
        <w:tc>
          <w:tcPr>
            <w:tcW w:w="2110" w:type="pct"/>
            <w:vMerge/>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r>
      <w:tr w:rsidR="006C1725" w:rsidRPr="006C1725" w:rsidTr="00DF6F70">
        <w:trPr>
          <w:trHeight w:val="361"/>
        </w:trPr>
        <w:tc>
          <w:tcPr>
            <w:tcW w:w="1043"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F</w:t>
            </w:r>
          </w:p>
        </w:tc>
        <w:tc>
          <w:tcPr>
            <w:tcW w:w="986"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0</w:t>
            </w:r>
          </w:p>
        </w:tc>
        <w:tc>
          <w:tcPr>
            <w:tcW w:w="861"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0-49</w:t>
            </w:r>
          </w:p>
        </w:tc>
        <w:tc>
          <w:tcPr>
            <w:tcW w:w="2110"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 xml:space="preserve">Қанақаттанарлықсыз </w:t>
            </w:r>
          </w:p>
        </w:tc>
      </w:tr>
      <w:tr w:rsidR="006C1725" w:rsidRPr="00CF0335" w:rsidTr="00DF6F70">
        <w:trPr>
          <w:trHeight w:val="355"/>
        </w:trPr>
        <w:tc>
          <w:tcPr>
            <w:tcW w:w="1043"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r w:rsidRPr="006C1725">
              <w:rPr>
                <w:sz w:val="24"/>
                <w:szCs w:val="24"/>
                <w:lang w:val="kk-KZ"/>
              </w:rPr>
              <w:lastRenderedPageBreak/>
              <w:t xml:space="preserve">I </w:t>
            </w:r>
          </w:p>
          <w:p w:rsidR="006C1725" w:rsidRPr="006C1725" w:rsidRDefault="006C1725" w:rsidP="006C1725">
            <w:pPr>
              <w:pStyle w:val="2"/>
              <w:spacing w:after="0" w:line="240" w:lineRule="auto"/>
              <w:jc w:val="center"/>
              <w:rPr>
                <w:sz w:val="24"/>
                <w:szCs w:val="24"/>
                <w:lang w:val="kk-KZ"/>
              </w:rPr>
            </w:pPr>
            <w:r w:rsidRPr="006C1725">
              <w:rPr>
                <w:sz w:val="24"/>
                <w:szCs w:val="24"/>
                <w:lang w:val="kk-KZ"/>
              </w:rPr>
              <w:t>(Incomplete)</w:t>
            </w:r>
          </w:p>
        </w:tc>
        <w:tc>
          <w:tcPr>
            <w:tcW w:w="986"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r w:rsidRPr="006C1725">
              <w:rPr>
                <w:sz w:val="24"/>
                <w:szCs w:val="24"/>
                <w:lang w:val="kk-KZ"/>
              </w:rPr>
              <w:t>-</w:t>
            </w:r>
          </w:p>
        </w:tc>
        <w:tc>
          <w:tcPr>
            <w:tcW w:w="861"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r w:rsidRPr="006C1725">
              <w:rPr>
                <w:sz w:val="24"/>
                <w:szCs w:val="24"/>
                <w:lang w:val="kk-KZ"/>
              </w:rPr>
              <w:t>-</w:t>
            </w:r>
          </w:p>
        </w:tc>
        <w:tc>
          <w:tcPr>
            <w:tcW w:w="2110"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Пән аяқталмаған</w:t>
            </w:r>
          </w:p>
          <w:p w:rsidR="006C1725" w:rsidRPr="006C1725" w:rsidRDefault="006C1725" w:rsidP="006C1725">
            <w:pPr>
              <w:pStyle w:val="2"/>
              <w:spacing w:after="0" w:line="240" w:lineRule="auto"/>
              <w:jc w:val="center"/>
              <w:rPr>
                <w:i/>
                <w:sz w:val="24"/>
                <w:szCs w:val="24"/>
                <w:lang w:val="kk-KZ"/>
              </w:rPr>
            </w:pPr>
            <w:r w:rsidRPr="006C1725">
              <w:rPr>
                <w:i/>
                <w:sz w:val="24"/>
                <w:szCs w:val="24"/>
                <w:lang w:val="kk-KZ"/>
              </w:rPr>
              <w:t>(GPA  есептеу кезінде есептелінбейді)</w:t>
            </w:r>
          </w:p>
        </w:tc>
      </w:tr>
      <w:tr w:rsidR="006C1725" w:rsidRPr="00CF0335" w:rsidTr="00DF6F70">
        <w:trPr>
          <w:trHeight w:val="339"/>
        </w:trPr>
        <w:tc>
          <w:tcPr>
            <w:tcW w:w="1043"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r w:rsidRPr="006C1725">
              <w:rPr>
                <w:sz w:val="24"/>
                <w:szCs w:val="24"/>
                <w:lang w:val="kk-KZ"/>
              </w:rPr>
              <w:t>P</w:t>
            </w:r>
          </w:p>
          <w:p w:rsidR="006C1725" w:rsidRPr="006C1725" w:rsidRDefault="006C1725" w:rsidP="006C1725">
            <w:pPr>
              <w:pStyle w:val="2"/>
              <w:spacing w:after="0" w:line="240" w:lineRule="auto"/>
              <w:jc w:val="center"/>
              <w:rPr>
                <w:sz w:val="24"/>
                <w:szCs w:val="24"/>
                <w:lang w:val="kk-KZ"/>
              </w:rPr>
            </w:pPr>
            <w:r w:rsidRPr="006C1725">
              <w:rPr>
                <w:sz w:val="24"/>
                <w:szCs w:val="24"/>
                <w:lang w:val="kk-KZ"/>
              </w:rPr>
              <w:t xml:space="preserve"> (Pass)</w:t>
            </w:r>
          </w:p>
        </w:tc>
        <w:tc>
          <w:tcPr>
            <w:tcW w:w="986" w:type="pct"/>
            <w:tcMar>
              <w:top w:w="0" w:type="dxa"/>
              <w:left w:w="108" w:type="dxa"/>
              <w:bottom w:w="0" w:type="dxa"/>
              <w:right w:w="108" w:type="dxa"/>
            </w:tcMar>
          </w:tcPr>
          <w:p w:rsidR="006C1725" w:rsidRPr="006C1725" w:rsidRDefault="006C1725" w:rsidP="006C1725">
            <w:pPr>
              <w:pStyle w:val="2"/>
              <w:spacing w:after="0" w:line="240" w:lineRule="auto"/>
              <w:jc w:val="center"/>
              <w:rPr>
                <w:b/>
                <w:sz w:val="24"/>
                <w:szCs w:val="24"/>
                <w:lang w:val="kk-KZ"/>
              </w:rPr>
            </w:pPr>
            <w:r w:rsidRPr="006C1725">
              <w:rPr>
                <w:b/>
                <w:sz w:val="24"/>
                <w:szCs w:val="24"/>
                <w:lang w:val="kk-KZ"/>
              </w:rPr>
              <w:t>-</w:t>
            </w:r>
          </w:p>
        </w:tc>
        <w:tc>
          <w:tcPr>
            <w:tcW w:w="861" w:type="pct"/>
            <w:tcMar>
              <w:top w:w="0" w:type="dxa"/>
              <w:left w:w="108" w:type="dxa"/>
              <w:bottom w:w="0" w:type="dxa"/>
              <w:right w:w="108" w:type="dxa"/>
            </w:tcMar>
          </w:tcPr>
          <w:p w:rsidR="006C1725" w:rsidRPr="006C1725" w:rsidRDefault="006C1725" w:rsidP="006C1725">
            <w:pPr>
              <w:pStyle w:val="2"/>
              <w:spacing w:after="0" w:line="240" w:lineRule="auto"/>
              <w:jc w:val="center"/>
              <w:rPr>
                <w:b/>
                <w:sz w:val="24"/>
                <w:szCs w:val="24"/>
                <w:lang w:val="kk-KZ"/>
              </w:rPr>
            </w:pPr>
            <w:r w:rsidRPr="006C1725">
              <w:rPr>
                <w:b/>
                <w:sz w:val="24"/>
                <w:szCs w:val="24"/>
                <w:lang w:val="kk-KZ"/>
              </w:rPr>
              <w:t>-</w:t>
            </w:r>
          </w:p>
          <w:p w:rsidR="006C1725" w:rsidRPr="006C1725" w:rsidRDefault="006C1725" w:rsidP="006C1725">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«Есептелінді»</w:t>
            </w:r>
          </w:p>
          <w:p w:rsidR="006C1725" w:rsidRPr="006C1725" w:rsidRDefault="006C1725" w:rsidP="006C1725">
            <w:pPr>
              <w:pStyle w:val="2"/>
              <w:spacing w:after="0" w:line="240" w:lineRule="auto"/>
              <w:jc w:val="center"/>
              <w:rPr>
                <w:i/>
                <w:sz w:val="24"/>
                <w:szCs w:val="24"/>
                <w:lang w:val="kk-KZ"/>
              </w:rPr>
            </w:pPr>
            <w:r w:rsidRPr="006C1725">
              <w:rPr>
                <w:i/>
                <w:sz w:val="24"/>
                <w:szCs w:val="24"/>
                <w:lang w:val="kk-KZ"/>
              </w:rPr>
              <w:t>(GPA  есептеу кезінде есептелінбейді)</w:t>
            </w:r>
          </w:p>
        </w:tc>
      </w:tr>
      <w:tr w:rsidR="006C1725" w:rsidRPr="00CF0335" w:rsidTr="00DF6F70">
        <w:trPr>
          <w:trHeight w:val="350"/>
        </w:trPr>
        <w:tc>
          <w:tcPr>
            <w:tcW w:w="1043"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r w:rsidRPr="006C1725">
              <w:rPr>
                <w:sz w:val="24"/>
                <w:szCs w:val="24"/>
                <w:lang w:val="kk-KZ"/>
              </w:rPr>
              <w:t xml:space="preserve">NP </w:t>
            </w:r>
          </w:p>
          <w:p w:rsidR="006C1725" w:rsidRPr="006C1725" w:rsidRDefault="006C1725" w:rsidP="006C1725">
            <w:pPr>
              <w:pStyle w:val="2"/>
              <w:spacing w:after="0" w:line="240" w:lineRule="auto"/>
              <w:jc w:val="center"/>
              <w:rPr>
                <w:sz w:val="24"/>
                <w:szCs w:val="24"/>
                <w:lang w:val="kk-KZ"/>
              </w:rPr>
            </w:pPr>
            <w:r w:rsidRPr="006C1725">
              <w:rPr>
                <w:sz w:val="24"/>
                <w:szCs w:val="24"/>
                <w:lang w:val="kk-KZ"/>
              </w:rPr>
              <w:t>(No Рass)</w:t>
            </w:r>
          </w:p>
        </w:tc>
        <w:tc>
          <w:tcPr>
            <w:tcW w:w="986" w:type="pct"/>
            <w:tcMar>
              <w:top w:w="0" w:type="dxa"/>
              <w:left w:w="108" w:type="dxa"/>
              <w:bottom w:w="0" w:type="dxa"/>
              <w:right w:w="108" w:type="dxa"/>
            </w:tcMar>
          </w:tcPr>
          <w:p w:rsidR="006C1725" w:rsidRPr="006C1725" w:rsidRDefault="006C1725" w:rsidP="006C1725">
            <w:pPr>
              <w:pStyle w:val="2"/>
              <w:spacing w:after="0" w:line="240" w:lineRule="auto"/>
              <w:jc w:val="center"/>
              <w:rPr>
                <w:b/>
                <w:sz w:val="24"/>
                <w:szCs w:val="24"/>
                <w:lang w:val="kk-KZ"/>
              </w:rPr>
            </w:pPr>
            <w:r w:rsidRPr="006C1725">
              <w:rPr>
                <w:b/>
                <w:sz w:val="24"/>
                <w:szCs w:val="24"/>
                <w:lang w:val="kk-KZ"/>
              </w:rPr>
              <w:t>-</w:t>
            </w:r>
          </w:p>
        </w:tc>
        <w:tc>
          <w:tcPr>
            <w:tcW w:w="861" w:type="pct"/>
            <w:tcMar>
              <w:top w:w="0" w:type="dxa"/>
              <w:left w:w="108" w:type="dxa"/>
              <w:bottom w:w="0" w:type="dxa"/>
              <w:right w:w="108" w:type="dxa"/>
            </w:tcMar>
          </w:tcPr>
          <w:p w:rsidR="006C1725" w:rsidRPr="006C1725" w:rsidRDefault="006C1725" w:rsidP="006C1725">
            <w:pPr>
              <w:pStyle w:val="2"/>
              <w:spacing w:after="0" w:line="240" w:lineRule="auto"/>
              <w:jc w:val="center"/>
              <w:rPr>
                <w:b/>
                <w:sz w:val="24"/>
                <w:szCs w:val="24"/>
                <w:lang w:val="kk-KZ"/>
              </w:rPr>
            </w:pPr>
            <w:r w:rsidRPr="006C1725">
              <w:rPr>
                <w:b/>
                <w:sz w:val="24"/>
                <w:szCs w:val="24"/>
                <w:lang w:val="kk-KZ"/>
              </w:rPr>
              <w:t>-</w:t>
            </w:r>
          </w:p>
          <w:p w:rsidR="006C1725" w:rsidRPr="006C1725" w:rsidRDefault="006C1725" w:rsidP="006C1725">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 Есептелінбейді»</w:t>
            </w:r>
          </w:p>
          <w:p w:rsidR="006C1725" w:rsidRPr="006C1725" w:rsidRDefault="006C1725" w:rsidP="006C1725">
            <w:pPr>
              <w:pStyle w:val="2"/>
              <w:spacing w:after="0" w:line="240" w:lineRule="auto"/>
              <w:jc w:val="center"/>
              <w:rPr>
                <w:i/>
                <w:sz w:val="24"/>
                <w:szCs w:val="24"/>
                <w:lang w:val="kk-KZ"/>
              </w:rPr>
            </w:pPr>
            <w:r w:rsidRPr="006C1725">
              <w:rPr>
                <w:i/>
                <w:sz w:val="24"/>
                <w:szCs w:val="24"/>
                <w:lang w:val="kk-KZ"/>
              </w:rPr>
              <w:t>(GPA  есептеу кезінде есептелінбейді)</w:t>
            </w:r>
          </w:p>
        </w:tc>
      </w:tr>
      <w:tr w:rsidR="006C1725" w:rsidRPr="00CF0335" w:rsidTr="00DF6F70">
        <w:trPr>
          <w:trHeight w:val="339"/>
        </w:trPr>
        <w:tc>
          <w:tcPr>
            <w:tcW w:w="1043"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r w:rsidRPr="006C1725">
              <w:rPr>
                <w:sz w:val="24"/>
                <w:szCs w:val="24"/>
                <w:lang w:val="kk-KZ"/>
              </w:rPr>
              <w:t xml:space="preserve">W </w:t>
            </w:r>
          </w:p>
          <w:p w:rsidR="006C1725" w:rsidRPr="006C1725" w:rsidRDefault="006C1725" w:rsidP="006C1725">
            <w:pPr>
              <w:pStyle w:val="2"/>
              <w:spacing w:after="0" w:line="240" w:lineRule="auto"/>
              <w:jc w:val="center"/>
              <w:rPr>
                <w:sz w:val="24"/>
                <w:szCs w:val="24"/>
                <w:lang w:val="kk-KZ"/>
              </w:rPr>
            </w:pPr>
            <w:r w:rsidRPr="006C1725">
              <w:rPr>
                <w:sz w:val="24"/>
                <w:szCs w:val="24"/>
                <w:lang w:val="kk-KZ"/>
              </w:rPr>
              <w:t>(Withdrawal)</w:t>
            </w:r>
          </w:p>
        </w:tc>
        <w:tc>
          <w:tcPr>
            <w:tcW w:w="986"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r w:rsidRPr="006C1725">
              <w:rPr>
                <w:sz w:val="24"/>
                <w:szCs w:val="24"/>
                <w:lang w:val="kk-KZ"/>
              </w:rPr>
              <w:t>-</w:t>
            </w:r>
          </w:p>
        </w:tc>
        <w:tc>
          <w:tcPr>
            <w:tcW w:w="861"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r w:rsidRPr="006C1725">
              <w:rPr>
                <w:sz w:val="24"/>
                <w:szCs w:val="24"/>
                <w:lang w:val="kk-KZ"/>
              </w:rPr>
              <w:t>-</w:t>
            </w:r>
          </w:p>
        </w:tc>
        <w:tc>
          <w:tcPr>
            <w:tcW w:w="2110"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«Пәннен бас тарту»</w:t>
            </w:r>
          </w:p>
          <w:p w:rsidR="006C1725" w:rsidRPr="006C1725" w:rsidRDefault="006C1725" w:rsidP="006C1725">
            <w:pPr>
              <w:pStyle w:val="2"/>
              <w:spacing w:after="0" w:line="240" w:lineRule="auto"/>
              <w:jc w:val="center"/>
              <w:rPr>
                <w:i/>
                <w:sz w:val="24"/>
                <w:szCs w:val="24"/>
                <w:lang w:val="kk-KZ"/>
              </w:rPr>
            </w:pPr>
            <w:r w:rsidRPr="006C1725">
              <w:rPr>
                <w:i/>
                <w:sz w:val="24"/>
                <w:szCs w:val="24"/>
                <w:lang w:val="kk-KZ"/>
              </w:rPr>
              <w:t>(GPA  есептеу кезінде есептелінбейді)</w:t>
            </w:r>
          </w:p>
        </w:tc>
      </w:tr>
      <w:tr w:rsidR="006C1725" w:rsidRPr="006C1725" w:rsidTr="00DF6F70">
        <w:trPr>
          <w:trHeight w:val="508"/>
        </w:trPr>
        <w:tc>
          <w:tcPr>
            <w:tcW w:w="1043" w:type="pct"/>
            <w:tcMar>
              <w:top w:w="0" w:type="dxa"/>
              <w:left w:w="108" w:type="dxa"/>
              <w:bottom w:w="0" w:type="dxa"/>
              <w:right w:w="108" w:type="dxa"/>
            </w:tcMar>
          </w:tcPr>
          <w:p w:rsidR="006C1725" w:rsidRPr="006C1725" w:rsidRDefault="006C1725" w:rsidP="006C1725">
            <w:pPr>
              <w:pStyle w:val="2"/>
              <w:spacing w:after="0" w:line="240" w:lineRule="auto"/>
              <w:jc w:val="center"/>
              <w:rPr>
                <w:spacing w:val="-6"/>
                <w:sz w:val="24"/>
                <w:szCs w:val="24"/>
                <w:lang w:val="kk-KZ"/>
              </w:rPr>
            </w:pPr>
            <w:r w:rsidRPr="006C1725">
              <w:rPr>
                <w:spacing w:val="-6"/>
                <w:sz w:val="24"/>
                <w:szCs w:val="24"/>
                <w:lang w:val="kk-KZ"/>
              </w:rPr>
              <w:t xml:space="preserve">AW </w:t>
            </w:r>
          </w:p>
          <w:p w:rsidR="006C1725" w:rsidRPr="006C1725" w:rsidRDefault="006C1725" w:rsidP="006C1725">
            <w:pPr>
              <w:pStyle w:val="2"/>
              <w:spacing w:after="0" w:line="240" w:lineRule="auto"/>
              <w:jc w:val="center"/>
              <w:rPr>
                <w:sz w:val="24"/>
                <w:szCs w:val="24"/>
                <w:lang w:val="kk-KZ"/>
              </w:rPr>
            </w:pPr>
            <w:r w:rsidRPr="006C1725">
              <w:rPr>
                <w:spacing w:val="-6"/>
                <w:sz w:val="24"/>
                <w:szCs w:val="24"/>
                <w:lang w:val="kk-KZ"/>
              </w:rPr>
              <w:t>(Academic Withdrawal)</w:t>
            </w:r>
          </w:p>
        </w:tc>
        <w:tc>
          <w:tcPr>
            <w:tcW w:w="986"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p>
        </w:tc>
        <w:tc>
          <w:tcPr>
            <w:tcW w:w="861"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p>
        </w:tc>
        <w:tc>
          <w:tcPr>
            <w:tcW w:w="2110"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Пәннен академиялық себеп бойынша алып тастау</w:t>
            </w:r>
          </w:p>
          <w:p w:rsidR="006C1725" w:rsidRPr="006C1725" w:rsidRDefault="006C1725" w:rsidP="006C1725">
            <w:pPr>
              <w:pStyle w:val="2"/>
              <w:spacing w:after="0" w:line="240" w:lineRule="auto"/>
              <w:jc w:val="center"/>
              <w:rPr>
                <w:i/>
                <w:sz w:val="24"/>
                <w:szCs w:val="24"/>
                <w:lang w:val="kk-KZ"/>
              </w:rPr>
            </w:pPr>
            <w:r w:rsidRPr="006C1725">
              <w:rPr>
                <w:i/>
                <w:sz w:val="24"/>
                <w:szCs w:val="24"/>
                <w:lang w:val="kk-KZ"/>
              </w:rPr>
              <w:t>(GPA  есептеу кезінде есептелінбейді)</w:t>
            </w:r>
          </w:p>
        </w:tc>
      </w:tr>
      <w:tr w:rsidR="006C1725" w:rsidRPr="00CF0335" w:rsidTr="00DF6F70">
        <w:trPr>
          <w:trHeight w:val="350"/>
        </w:trPr>
        <w:tc>
          <w:tcPr>
            <w:tcW w:w="1043"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r w:rsidRPr="006C1725">
              <w:rPr>
                <w:sz w:val="24"/>
                <w:szCs w:val="24"/>
                <w:lang w:val="kk-KZ"/>
              </w:rPr>
              <w:t xml:space="preserve">AU </w:t>
            </w:r>
          </w:p>
          <w:p w:rsidR="006C1725" w:rsidRPr="006C1725" w:rsidRDefault="006C1725" w:rsidP="006C1725">
            <w:pPr>
              <w:pStyle w:val="2"/>
              <w:spacing w:after="0" w:line="240" w:lineRule="auto"/>
              <w:jc w:val="center"/>
              <w:rPr>
                <w:sz w:val="24"/>
                <w:szCs w:val="24"/>
                <w:lang w:val="kk-KZ"/>
              </w:rPr>
            </w:pPr>
            <w:r w:rsidRPr="006C1725">
              <w:rPr>
                <w:sz w:val="24"/>
                <w:szCs w:val="24"/>
                <w:lang w:val="kk-KZ"/>
              </w:rPr>
              <w:t>(Audit)</w:t>
            </w:r>
          </w:p>
        </w:tc>
        <w:tc>
          <w:tcPr>
            <w:tcW w:w="986"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r w:rsidRPr="006C1725">
              <w:rPr>
                <w:sz w:val="24"/>
                <w:szCs w:val="24"/>
                <w:lang w:val="kk-KZ"/>
              </w:rPr>
              <w:t>-</w:t>
            </w:r>
          </w:p>
        </w:tc>
        <w:tc>
          <w:tcPr>
            <w:tcW w:w="861"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r w:rsidRPr="006C1725">
              <w:rPr>
                <w:sz w:val="24"/>
                <w:szCs w:val="24"/>
                <w:lang w:val="kk-KZ"/>
              </w:rPr>
              <w:t>-</w:t>
            </w:r>
          </w:p>
        </w:tc>
        <w:tc>
          <w:tcPr>
            <w:tcW w:w="2110"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 Пән тыңдалды»</w:t>
            </w:r>
          </w:p>
          <w:p w:rsidR="006C1725" w:rsidRPr="006C1725" w:rsidRDefault="006C1725" w:rsidP="006C1725">
            <w:pPr>
              <w:pStyle w:val="2"/>
              <w:spacing w:after="0" w:line="240" w:lineRule="auto"/>
              <w:jc w:val="center"/>
              <w:rPr>
                <w:i/>
                <w:sz w:val="24"/>
                <w:szCs w:val="24"/>
                <w:lang w:val="kk-KZ"/>
              </w:rPr>
            </w:pPr>
            <w:r w:rsidRPr="006C1725">
              <w:rPr>
                <w:i/>
                <w:sz w:val="24"/>
                <w:szCs w:val="24"/>
                <w:lang w:val="kk-KZ"/>
              </w:rPr>
              <w:t>(GPA  есептеу кезінде есептелінбейді)</w:t>
            </w:r>
          </w:p>
        </w:tc>
      </w:tr>
      <w:tr w:rsidR="006C1725" w:rsidRPr="006C1725" w:rsidTr="00DF6F70">
        <w:trPr>
          <w:trHeight w:val="350"/>
        </w:trPr>
        <w:tc>
          <w:tcPr>
            <w:tcW w:w="1043"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r w:rsidRPr="006C1725">
              <w:rPr>
                <w:sz w:val="24"/>
                <w:szCs w:val="24"/>
                <w:lang w:val="kk-KZ"/>
              </w:rPr>
              <w:t xml:space="preserve">Атт-ған </w:t>
            </w:r>
          </w:p>
        </w:tc>
        <w:tc>
          <w:tcPr>
            <w:tcW w:w="986"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p>
        </w:tc>
        <w:tc>
          <w:tcPr>
            <w:tcW w:w="861"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r w:rsidRPr="006C1725">
              <w:rPr>
                <w:sz w:val="24"/>
                <w:szCs w:val="24"/>
                <w:lang w:val="kk-KZ"/>
              </w:rPr>
              <w:t>30-60</w:t>
            </w:r>
          </w:p>
          <w:p w:rsidR="006C1725" w:rsidRPr="006C1725" w:rsidRDefault="006C1725" w:rsidP="006C1725">
            <w:pPr>
              <w:pStyle w:val="2"/>
              <w:spacing w:after="0" w:line="240" w:lineRule="auto"/>
              <w:jc w:val="center"/>
              <w:rPr>
                <w:sz w:val="24"/>
                <w:szCs w:val="24"/>
                <w:lang w:val="kk-KZ"/>
              </w:rPr>
            </w:pPr>
            <w:r w:rsidRPr="006C1725">
              <w:rPr>
                <w:sz w:val="24"/>
                <w:szCs w:val="24"/>
                <w:lang w:val="kk-KZ"/>
              </w:rPr>
              <w:t>50-100</w:t>
            </w:r>
          </w:p>
        </w:tc>
        <w:tc>
          <w:tcPr>
            <w:tcW w:w="2110"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r w:rsidRPr="006C1725">
              <w:rPr>
                <w:sz w:val="24"/>
                <w:szCs w:val="24"/>
                <w:lang w:val="kk-KZ"/>
              </w:rPr>
              <w:t>Аттестатталған</w:t>
            </w:r>
          </w:p>
          <w:p w:rsidR="006C1725" w:rsidRPr="006C1725" w:rsidRDefault="006C1725" w:rsidP="006C1725">
            <w:pPr>
              <w:pStyle w:val="2"/>
              <w:spacing w:after="0" w:line="240" w:lineRule="auto"/>
              <w:rPr>
                <w:sz w:val="24"/>
                <w:szCs w:val="24"/>
                <w:lang w:val="kk-KZ"/>
              </w:rPr>
            </w:pPr>
          </w:p>
        </w:tc>
      </w:tr>
      <w:tr w:rsidR="006C1725" w:rsidRPr="006C1725" w:rsidTr="00DF6F70">
        <w:trPr>
          <w:trHeight w:val="350"/>
        </w:trPr>
        <w:tc>
          <w:tcPr>
            <w:tcW w:w="1043"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r w:rsidRPr="006C1725">
              <w:rPr>
                <w:sz w:val="24"/>
                <w:szCs w:val="24"/>
                <w:lang w:val="kk-KZ"/>
              </w:rPr>
              <w:t>Атт-маған</w:t>
            </w:r>
          </w:p>
        </w:tc>
        <w:tc>
          <w:tcPr>
            <w:tcW w:w="986"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p>
        </w:tc>
        <w:tc>
          <w:tcPr>
            <w:tcW w:w="861"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r w:rsidRPr="006C1725">
              <w:rPr>
                <w:sz w:val="24"/>
                <w:szCs w:val="24"/>
                <w:lang w:val="kk-KZ"/>
              </w:rPr>
              <w:t>0-29</w:t>
            </w:r>
          </w:p>
          <w:p w:rsidR="006C1725" w:rsidRPr="006C1725" w:rsidRDefault="006C1725" w:rsidP="006C1725">
            <w:pPr>
              <w:pStyle w:val="2"/>
              <w:spacing w:after="0" w:line="240" w:lineRule="auto"/>
              <w:jc w:val="center"/>
              <w:rPr>
                <w:sz w:val="24"/>
                <w:szCs w:val="24"/>
                <w:lang w:val="kk-KZ"/>
              </w:rPr>
            </w:pPr>
            <w:r w:rsidRPr="006C1725">
              <w:rPr>
                <w:sz w:val="24"/>
                <w:szCs w:val="24"/>
                <w:lang w:val="kk-KZ"/>
              </w:rPr>
              <w:t>0-49</w:t>
            </w:r>
          </w:p>
        </w:tc>
        <w:tc>
          <w:tcPr>
            <w:tcW w:w="2110"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r w:rsidRPr="006C1725">
              <w:rPr>
                <w:sz w:val="24"/>
                <w:szCs w:val="24"/>
                <w:lang w:val="kk-KZ"/>
              </w:rPr>
              <w:t>Аттестатталмаған</w:t>
            </w:r>
          </w:p>
          <w:p w:rsidR="006C1725" w:rsidRPr="006C1725" w:rsidRDefault="006C1725" w:rsidP="006C1725">
            <w:pPr>
              <w:pStyle w:val="2"/>
              <w:spacing w:after="0" w:line="240" w:lineRule="auto"/>
              <w:jc w:val="center"/>
              <w:rPr>
                <w:sz w:val="24"/>
                <w:szCs w:val="24"/>
                <w:lang w:val="kk-KZ"/>
              </w:rPr>
            </w:pPr>
          </w:p>
        </w:tc>
      </w:tr>
      <w:tr w:rsidR="006C1725" w:rsidRPr="006C1725" w:rsidTr="00DF6F70">
        <w:trPr>
          <w:trHeight w:val="350"/>
        </w:trPr>
        <w:tc>
          <w:tcPr>
            <w:tcW w:w="1043"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r w:rsidRPr="006C1725">
              <w:rPr>
                <w:sz w:val="24"/>
                <w:szCs w:val="24"/>
                <w:lang w:val="kk-KZ"/>
              </w:rPr>
              <w:t>R (Retake)</w:t>
            </w:r>
          </w:p>
        </w:tc>
        <w:tc>
          <w:tcPr>
            <w:tcW w:w="986"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r w:rsidRPr="006C1725">
              <w:rPr>
                <w:sz w:val="24"/>
                <w:szCs w:val="24"/>
                <w:lang w:val="kk-KZ"/>
              </w:rPr>
              <w:t>-</w:t>
            </w:r>
          </w:p>
        </w:tc>
        <w:tc>
          <w:tcPr>
            <w:tcW w:w="861"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r w:rsidRPr="006C1725">
              <w:rPr>
                <w:sz w:val="24"/>
                <w:szCs w:val="24"/>
                <w:lang w:val="kk-KZ"/>
              </w:rPr>
              <w:t>-</w:t>
            </w:r>
          </w:p>
        </w:tc>
        <w:tc>
          <w:tcPr>
            <w:tcW w:w="2110" w:type="pct"/>
            <w:tcMar>
              <w:top w:w="0" w:type="dxa"/>
              <w:left w:w="108" w:type="dxa"/>
              <w:bottom w:w="0" w:type="dxa"/>
              <w:right w:w="108" w:type="dxa"/>
            </w:tcMar>
          </w:tcPr>
          <w:p w:rsidR="006C1725" w:rsidRPr="006C1725" w:rsidRDefault="006C1725" w:rsidP="006C1725">
            <w:pPr>
              <w:pStyle w:val="a5"/>
              <w:jc w:val="center"/>
              <w:rPr>
                <w:sz w:val="24"/>
                <w:lang w:val="kk-KZ"/>
              </w:rPr>
            </w:pPr>
            <w:r w:rsidRPr="006C1725">
              <w:rPr>
                <w:sz w:val="24"/>
                <w:lang w:val="kk-KZ"/>
              </w:rPr>
              <w:t>Пәнді қайта оқу</w:t>
            </w:r>
          </w:p>
        </w:tc>
      </w:tr>
    </w:tbl>
    <w:p w:rsidR="006C1725" w:rsidRPr="006C1725" w:rsidRDefault="006C1725" w:rsidP="006C1725">
      <w:pPr>
        <w:spacing w:after="0" w:line="240" w:lineRule="auto"/>
        <w:rPr>
          <w:rFonts w:ascii="Times New Roman" w:hAnsi="Times New Roman" w:cs="Times New Roman"/>
          <w:sz w:val="24"/>
          <w:szCs w:val="24"/>
        </w:rPr>
      </w:pPr>
    </w:p>
    <w:p w:rsidR="006C1725" w:rsidRPr="006C1725" w:rsidRDefault="006C1725" w:rsidP="006C1725">
      <w:pPr>
        <w:spacing w:after="0" w:line="240" w:lineRule="auto"/>
        <w:rPr>
          <w:rFonts w:ascii="Times New Roman" w:hAnsi="Times New Roman" w:cs="Times New Roman"/>
          <w:bCs/>
          <w:iCs/>
          <w:sz w:val="24"/>
          <w:szCs w:val="24"/>
          <w:lang w:val="kk-KZ"/>
        </w:rPr>
      </w:pPr>
      <w:r w:rsidRPr="006C1725">
        <w:rPr>
          <w:rFonts w:ascii="Times New Roman" w:hAnsi="Times New Roman" w:cs="Times New Roman"/>
          <w:sz w:val="24"/>
          <w:szCs w:val="24"/>
          <w:lang w:val="kk-KZ" w:eastAsia="ko-KR"/>
        </w:rPr>
        <w:t>Кафедра мәжілісінде қарастырылды</w:t>
      </w:r>
      <w:r w:rsidRPr="006C1725">
        <w:rPr>
          <w:rFonts w:ascii="Times New Roman" w:hAnsi="Times New Roman" w:cs="Times New Roman"/>
          <w:bCs/>
          <w:iCs/>
          <w:sz w:val="24"/>
          <w:szCs w:val="24"/>
          <w:lang w:val="kk-KZ"/>
        </w:rPr>
        <w:t xml:space="preserve"> </w:t>
      </w:r>
    </w:p>
    <w:p w:rsidR="006C1725" w:rsidRPr="006C1725" w:rsidRDefault="006C1725" w:rsidP="006C1725">
      <w:pPr>
        <w:spacing w:after="0" w:line="240" w:lineRule="auto"/>
        <w:rPr>
          <w:rFonts w:ascii="Times New Roman" w:hAnsi="Times New Roman" w:cs="Times New Roman"/>
          <w:bCs/>
          <w:i/>
          <w:iCs/>
          <w:sz w:val="24"/>
          <w:szCs w:val="24"/>
          <w:lang w:val="kk-KZ"/>
        </w:rPr>
      </w:pPr>
      <w:r w:rsidRPr="006C1725">
        <w:rPr>
          <w:rFonts w:ascii="Times New Roman" w:hAnsi="Times New Roman" w:cs="Times New Roman"/>
          <w:i/>
          <w:sz w:val="24"/>
          <w:szCs w:val="24"/>
          <w:lang w:val="kk-KZ" w:eastAsia="ko-KR"/>
        </w:rPr>
        <w:t xml:space="preserve">№ </w:t>
      </w:r>
      <w:r w:rsidRPr="006C1725">
        <w:rPr>
          <w:rFonts w:ascii="Times New Roman" w:hAnsi="Times New Roman" w:cs="Times New Roman"/>
          <w:i/>
          <w:sz w:val="24"/>
          <w:szCs w:val="24"/>
          <w:lang w:val="en-US" w:eastAsia="ko-KR"/>
        </w:rPr>
        <w:t>1</w:t>
      </w:r>
      <w:r w:rsidRPr="006C1725">
        <w:rPr>
          <w:rFonts w:ascii="Times New Roman" w:hAnsi="Times New Roman" w:cs="Times New Roman"/>
          <w:i/>
          <w:sz w:val="24"/>
          <w:szCs w:val="24"/>
          <w:lang w:val="kk-KZ" w:eastAsia="ko-KR"/>
        </w:rPr>
        <w:t xml:space="preserve"> хаттама «</w:t>
      </w:r>
      <w:r w:rsidRPr="006C1725">
        <w:rPr>
          <w:rFonts w:ascii="Times New Roman" w:hAnsi="Times New Roman" w:cs="Times New Roman"/>
          <w:i/>
          <w:sz w:val="24"/>
          <w:szCs w:val="24"/>
          <w:lang w:val="en-US" w:eastAsia="ko-KR"/>
        </w:rPr>
        <w:t>2</w:t>
      </w:r>
      <w:r w:rsidRPr="006C1725">
        <w:rPr>
          <w:rFonts w:ascii="Times New Roman" w:hAnsi="Times New Roman" w:cs="Times New Roman"/>
          <w:i/>
          <w:sz w:val="24"/>
          <w:szCs w:val="24"/>
          <w:lang w:val="kk-KZ" w:eastAsia="ko-KR"/>
        </w:rPr>
        <w:t>6»</w:t>
      </w:r>
      <w:r w:rsidRPr="006C1725">
        <w:rPr>
          <w:rFonts w:ascii="Times New Roman" w:hAnsi="Times New Roman" w:cs="Times New Roman"/>
          <w:i/>
          <w:sz w:val="24"/>
          <w:szCs w:val="24"/>
          <w:lang w:val="en-US" w:eastAsia="ko-KR"/>
        </w:rPr>
        <w:t xml:space="preserve"> </w:t>
      </w:r>
      <w:proofErr w:type="spellStart"/>
      <w:r w:rsidRPr="006C1725">
        <w:rPr>
          <w:rFonts w:ascii="Times New Roman" w:hAnsi="Times New Roman" w:cs="Times New Roman"/>
          <w:i/>
          <w:sz w:val="24"/>
          <w:szCs w:val="24"/>
          <w:lang w:eastAsia="ko-KR"/>
        </w:rPr>
        <w:t>тамыз</w:t>
      </w:r>
      <w:proofErr w:type="spellEnd"/>
      <w:r w:rsidRPr="006C1725">
        <w:rPr>
          <w:rFonts w:ascii="Times New Roman" w:hAnsi="Times New Roman" w:cs="Times New Roman"/>
          <w:i/>
          <w:sz w:val="24"/>
          <w:szCs w:val="24"/>
          <w:lang w:val="kk-KZ" w:eastAsia="ko-KR"/>
        </w:rPr>
        <w:t xml:space="preserve"> 2014 ж.</w:t>
      </w:r>
    </w:p>
    <w:p w:rsidR="006C1725" w:rsidRPr="006C1725" w:rsidRDefault="006C1725" w:rsidP="006C1725">
      <w:pPr>
        <w:autoSpaceDE w:val="0"/>
        <w:autoSpaceDN w:val="0"/>
        <w:spacing w:after="0" w:line="240" w:lineRule="auto"/>
        <w:rPr>
          <w:rFonts w:ascii="Times New Roman" w:hAnsi="Times New Roman" w:cs="Times New Roman"/>
          <w:b/>
          <w:sz w:val="24"/>
          <w:szCs w:val="24"/>
          <w:lang w:val="kk-KZ"/>
        </w:rPr>
      </w:pPr>
    </w:p>
    <w:p w:rsidR="006C1725" w:rsidRPr="006C1725" w:rsidRDefault="006C1725" w:rsidP="006C1725">
      <w:pPr>
        <w:keepNext/>
        <w:keepLines/>
        <w:spacing w:after="0" w:line="240" w:lineRule="auto"/>
        <w:outlineLvl w:val="3"/>
        <w:rPr>
          <w:rFonts w:ascii="Times New Roman" w:hAnsi="Times New Roman" w:cs="Times New Roman"/>
          <w:b/>
          <w:bCs/>
          <w:iCs/>
          <w:sz w:val="24"/>
          <w:szCs w:val="24"/>
          <w:lang w:val="kk-KZ"/>
        </w:rPr>
      </w:pPr>
      <w:r w:rsidRPr="006C1725">
        <w:rPr>
          <w:rFonts w:ascii="Times New Roman" w:hAnsi="Times New Roman" w:cs="Times New Roman"/>
          <w:b/>
          <w:bCs/>
          <w:iCs/>
          <w:sz w:val="24"/>
          <w:szCs w:val="24"/>
          <w:lang w:val="kk-KZ"/>
        </w:rPr>
        <w:t xml:space="preserve">Кафедра меңгерушісі </w:t>
      </w:r>
    </w:p>
    <w:p w:rsidR="006C1725" w:rsidRPr="006C1725" w:rsidRDefault="006C1725" w:rsidP="006C1725">
      <w:pPr>
        <w:keepNext/>
        <w:keepLines/>
        <w:spacing w:after="0" w:line="240" w:lineRule="auto"/>
        <w:outlineLvl w:val="3"/>
        <w:rPr>
          <w:rFonts w:ascii="Times New Roman" w:hAnsi="Times New Roman" w:cs="Times New Roman"/>
          <w:b/>
          <w:bCs/>
          <w:iCs/>
          <w:sz w:val="24"/>
          <w:szCs w:val="24"/>
          <w:lang w:val="kk-KZ"/>
        </w:rPr>
      </w:pPr>
      <w:r w:rsidRPr="006C1725">
        <w:rPr>
          <w:rFonts w:ascii="Times New Roman" w:hAnsi="Times New Roman" w:cs="Times New Roman"/>
          <w:b/>
          <w:bCs/>
          <w:iCs/>
          <w:sz w:val="24"/>
          <w:szCs w:val="24"/>
          <w:lang w:val="kk-KZ"/>
        </w:rPr>
        <w:t>филос.ғ.д., профессор                                                                    Г.Ж. Нұрышева</w:t>
      </w:r>
    </w:p>
    <w:p w:rsidR="006C1725" w:rsidRPr="006C1725" w:rsidRDefault="006C1725" w:rsidP="006C1725">
      <w:pPr>
        <w:spacing w:after="0" w:line="240" w:lineRule="auto"/>
        <w:rPr>
          <w:rFonts w:ascii="Times New Roman" w:hAnsi="Times New Roman" w:cs="Times New Roman"/>
          <w:b/>
          <w:sz w:val="24"/>
          <w:szCs w:val="24"/>
          <w:lang w:val="kk-KZ"/>
        </w:rPr>
      </w:pPr>
    </w:p>
    <w:p w:rsidR="009877AD" w:rsidRPr="009877AD" w:rsidRDefault="009877AD" w:rsidP="009877AD">
      <w:pPr>
        <w:autoSpaceDE w:val="0"/>
        <w:autoSpaceDN w:val="0"/>
        <w:spacing w:after="0" w:line="240" w:lineRule="auto"/>
        <w:rPr>
          <w:rFonts w:ascii="Times New Roman" w:hAnsi="Times New Roman" w:cs="Times New Roman"/>
          <w:sz w:val="28"/>
          <w:szCs w:val="28"/>
          <w:lang w:val="kk-KZ"/>
        </w:rPr>
      </w:pPr>
      <w:r w:rsidRPr="009877AD">
        <w:rPr>
          <w:rFonts w:ascii="Times New Roman" w:hAnsi="Times New Roman" w:cs="Times New Roman"/>
          <w:sz w:val="24"/>
          <w:szCs w:val="24"/>
          <w:lang w:val="kk-KZ"/>
        </w:rPr>
        <w:t>Дәріскер</w:t>
      </w:r>
      <w:r w:rsidR="006C1725" w:rsidRPr="009877AD">
        <w:rPr>
          <w:rFonts w:ascii="Times New Roman" w:hAnsi="Times New Roman" w:cs="Times New Roman"/>
          <w:sz w:val="24"/>
          <w:szCs w:val="24"/>
          <w:lang w:val="kk-KZ"/>
        </w:rPr>
        <w:t xml:space="preserve">                                                           </w:t>
      </w:r>
      <w:r w:rsidR="006C1725" w:rsidRPr="009877AD">
        <w:rPr>
          <w:rFonts w:ascii="Times New Roman" w:hAnsi="Times New Roman" w:cs="Times New Roman"/>
          <w:sz w:val="24"/>
          <w:szCs w:val="24"/>
          <w:lang w:val="kk-KZ"/>
        </w:rPr>
        <w:tab/>
      </w:r>
      <w:r w:rsidR="006C1725" w:rsidRPr="009877AD">
        <w:rPr>
          <w:rFonts w:ascii="Times New Roman" w:hAnsi="Times New Roman" w:cs="Times New Roman"/>
          <w:sz w:val="24"/>
          <w:szCs w:val="24"/>
          <w:lang w:val="kk-KZ"/>
        </w:rPr>
        <w:tab/>
      </w:r>
      <w:r w:rsidR="006C1725" w:rsidRPr="009877AD">
        <w:rPr>
          <w:rFonts w:ascii="Times New Roman" w:hAnsi="Times New Roman" w:cs="Times New Roman"/>
          <w:sz w:val="24"/>
          <w:szCs w:val="24"/>
          <w:lang w:val="kk-KZ"/>
        </w:rPr>
        <w:tab/>
        <w:t xml:space="preserve">   </w:t>
      </w:r>
      <w:r w:rsidRPr="009877AD">
        <w:rPr>
          <w:rFonts w:ascii="Times New Roman" w:hAnsi="Times New Roman"/>
          <w:sz w:val="28"/>
          <w:szCs w:val="28"/>
          <w:lang w:val="kk-KZ"/>
        </w:rPr>
        <w:t xml:space="preserve">Асқар Л. Ә. </w:t>
      </w:r>
    </w:p>
    <w:p w:rsidR="000969A8" w:rsidRPr="009877AD" w:rsidRDefault="000969A8" w:rsidP="006C1725">
      <w:pPr>
        <w:spacing w:after="0" w:line="240" w:lineRule="auto"/>
        <w:rPr>
          <w:rFonts w:ascii="Times New Roman" w:hAnsi="Times New Roman" w:cs="Times New Roman"/>
          <w:sz w:val="24"/>
          <w:szCs w:val="24"/>
          <w:lang w:val="kk-KZ"/>
        </w:rPr>
      </w:pPr>
    </w:p>
    <w:sectPr w:rsidR="000969A8" w:rsidRPr="009877AD" w:rsidSect="00153119">
      <w:pgSz w:w="11906" w:h="16838"/>
      <w:pgMar w:top="1134" w:right="851" w:bottom="851" w:left="170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9554D5B"/>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useFELayout/>
  </w:compat>
  <w:rsids>
    <w:rsidRoot w:val="006C1725"/>
    <w:rsid w:val="000969A8"/>
    <w:rsid w:val="006C1725"/>
    <w:rsid w:val="007755EF"/>
    <w:rsid w:val="009877AD"/>
    <w:rsid w:val="00CF0335"/>
    <w:rsid w:val="00D428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5EF"/>
  </w:style>
  <w:style w:type="paragraph" w:styleId="1">
    <w:name w:val="heading 1"/>
    <w:basedOn w:val="a"/>
    <w:next w:val="a"/>
    <w:link w:val="10"/>
    <w:qFormat/>
    <w:rsid w:val="006C1725"/>
    <w:pPr>
      <w:keepNext/>
      <w:spacing w:after="0" w:line="240" w:lineRule="auto"/>
      <w:jc w:val="center"/>
      <w:outlineLvl w:val="0"/>
    </w:pPr>
    <w:rPr>
      <w:rFonts w:ascii="Times New Roman" w:eastAsia="Times New Roman" w:hAnsi="Times New Roman" w:cs="Times New Roman"/>
      <w:b/>
      <w:bCs/>
      <w:sz w:val="28"/>
      <w:szCs w:val="24"/>
    </w:rPr>
  </w:style>
  <w:style w:type="paragraph" w:styleId="7">
    <w:name w:val="heading 7"/>
    <w:basedOn w:val="a"/>
    <w:next w:val="a"/>
    <w:link w:val="70"/>
    <w:qFormat/>
    <w:rsid w:val="006C1725"/>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1725"/>
    <w:rPr>
      <w:rFonts w:ascii="Times New Roman" w:eastAsia="Times New Roman" w:hAnsi="Times New Roman" w:cs="Times New Roman"/>
      <w:b/>
      <w:bCs/>
      <w:sz w:val="28"/>
      <w:szCs w:val="24"/>
    </w:rPr>
  </w:style>
  <w:style w:type="character" w:customStyle="1" w:styleId="70">
    <w:name w:val="Заголовок 7 Знак"/>
    <w:basedOn w:val="a0"/>
    <w:link w:val="7"/>
    <w:rsid w:val="006C1725"/>
    <w:rPr>
      <w:rFonts w:ascii="Times New Roman" w:eastAsia="Times New Roman" w:hAnsi="Times New Roman" w:cs="Times New Roman"/>
      <w:b/>
      <w:bCs/>
      <w:sz w:val="28"/>
      <w:szCs w:val="24"/>
    </w:rPr>
  </w:style>
  <w:style w:type="paragraph" w:styleId="a3">
    <w:name w:val="Body Text Indent"/>
    <w:basedOn w:val="a"/>
    <w:link w:val="a4"/>
    <w:rsid w:val="006C1725"/>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6C1725"/>
    <w:rPr>
      <w:rFonts w:ascii="Times New Roman" w:eastAsia="Times New Roman" w:hAnsi="Times New Roman" w:cs="Times New Roman"/>
      <w:sz w:val="24"/>
      <w:szCs w:val="24"/>
    </w:rPr>
  </w:style>
  <w:style w:type="paragraph" w:styleId="2">
    <w:name w:val="Body Text 2"/>
    <w:basedOn w:val="a"/>
    <w:link w:val="20"/>
    <w:unhideWhenUsed/>
    <w:rsid w:val="006C1725"/>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6C1725"/>
    <w:rPr>
      <w:rFonts w:ascii="Times New Roman" w:eastAsia="Times New Roman" w:hAnsi="Times New Roman" w:cs="Times New Roman"/>
      <w:sz w:val="20"/>
      <w:szCs w:val="20"/>
    </w:rPr>
  </w:style>
  <w:style w:type="character" w:customStyle="1" w:styleId="s00">
    <w:name w:val="s00"/>
    <w:uiPriority w:val="99"/>
    <w:rsid w:val="006C1725"/>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6C1725"/>
    <w:pPr>
      <w:spacing w:after="0" w:line="240" w:lineRule="auto"/>
    </w:pPr>
    <w:rPr>
      <w:rFonts w:ascii="Times New Roman" w:eastAsia="Calibri" w:hAnsi="Times New Roman" w:cs="Times New Roman"/>
      <w:sz w:val="20"/>
      <w:szCs w:val="24"/>
    </w:rPr>
  </w:style>
  <w:style w:type="character" w:styleId="a6">
    <w:name w:val="Hyperlink"/>
    <w:uiPriority w:val="99"/>
    <w:unhideWhenUsed/>
    <w:rsid w:val="006C17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1452</Words>
  <Characters>8280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4</cp:revision>
  <dcterms:created xsi:type="dcterms:W3CDTF">2014-12-19T17:08:00Z</dcterms:created>
  <dcterms:modified xsi:type="dcterms:W3CDTF">2016-09-17T05:51:00Z</dcterms:modified>
</cp:coreProperties>
</file>